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887" w:rsidRPr="00734CEF" w:rsidRDefault="00644887" w:rsidP="00644887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887" w:rsidRPr="00644887" w:rsidRDefault="00644887" w:rsidP="00644887">
      <w:pPr>
        <w:pStyle w:val="a6"/>
        <w:rPr>
          <w:sz w:val="28"/>
          <w:szCs w:val="28"/>
        </w:rPr>
      </w:pPr>
      <w:r w:rsidRPr="00644887">
        <w:rPr>
          <w:sz w:val="28"/>
          <w:szCs w:val="28"/>
        </w:rPr>
        <w:t>АДМИНИСТРАЦИЯ</w:t>
      </w:r>
    </w:p>
    <w:p w:rsidR="00644887" w:rsidRPr="00644887" w:rsidRDefault="00644887" w:rsidP="00644887">
      <w:pPr>
        <w:pStyle w:val="5"/>
        <w:rPr>
          <w:sz w:val="28"/>
          <w:szCs w:val="28"/>
        </w:rPr>
      </w:pPr>
      <w:r w:rsidRPr="00644887">
        <w:rPr>
          <w:noProof/>
          <w:sz w:val="28"/>
          <w:szCs w:val="28"/>
        </w:rPr>
        <w:pict>
          <v:line id="Прямая соединительная линия 2" o:spid="_x0000_s1085" style="position:absolute;left:0;text-align:left;flip:y;z-index:25168384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644887">
        <w:rPr>
          <w:sz w:val="28"/>
          <w:szCs w:val="28"/>
        </w:rPr>
        <w:t xml:space="preserve"> КРАСНОПАРТИЗАНСКОГО МУНИЦИПАЛЬНОГО РАЙОНА</w:t>
      </w:r>
    </w:p>
    <w:p w:rsidR="00644887" w:rsidRPr="00644887" w:rsidRDefault="00644887" w:rsidP="00644887">
      <w:pPr>
        <w:jc w:val="center"/>
        <w:rPr>
          <w:rFonts w:ascii="Times New Roman" w:hAnsi="Times New Roman" w:cs="Times New Roman"/>
          <w:b/>
          <w:sz w:val="24"/>
        </w:rPr>
      </w:pPr>
      <w:r w:rsidRPr="00644887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44887" w:rsidRPr="00644887" w:rsidRDefault="00644887" w:rsidP="00644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88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44887" w:rsidRDefault="00644887" w:rsidP="00644887">
      <w:pPr>
        <w:rPr>
          <w:rFonts w:ascii="Times New Roman" w:hAnsi="Times New Roman" w:cs="Times New Roman"/>
          <w:b/>
          <w:sz w:val="28"/>
          <w:szCs w:val="28"/>
        </w:rPr>
      </w:pPr>
      <w:r w:rsidRPr="00644887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sz w:val="28"/>
          <w:szCs w:val="28"/>
        </w:rPr>
        <w:t xml:space="preserve">21 января </w:t>
      </w:r>
      <w:r w:rsidRPr="00644887">
        <w:rPr>
          <w:rFonts w:ascii="Times New Roman" w:hAnsi="Times New Roman" w:cs="Times New Roman"/>
          <w:b/>
          <w:sz w:val="28"/>
          <w:szCs w:val="28"/>
        </w:rPr>
        <w:t xml:space="preserve"> 2019  года</w:t>
      </w:r>
      <w:r w:rsidRPr="00644887">
        <w:rPr>
          <w:rFonts w:ascii="Times New Roman" w:hAnsi="Times New Roman" w:cs="Times New Roman"/>
          <w:b/>
          <w:sz w:val="28"/>
          <w:szCs w:val="28"/>
        </w:rPr>
        <w:tab/>
      </w:r>
      <w:r w:rsidRPr="00644887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644887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644887">
        <w:rPr>
          <w:rFonts w:ascii="Times New Roman" w:hAnsi="Times New Roman" w:cs="Times New Roman"/>
          <w:b/>
          <w:sz w:val="28"/>
          <w:szCs w:val="28"/>
        </w:rPr>
        <w:tab/>
      </w:r>
      <w:r w:rsidRPr="00644887">
        <w:rPr>
          <w:rFonts w:ascii="Times New Roman" w:hAnsi="Times New Roman" w:cs="Times New Roman"/>
          <w:b/>
          <w:sz w:val="28"/>
          <w:szCs w:val="28"/>
        </w:rPr>
        <w:tab/>
      </w:r>
      <w:r w:rsidRPr="00644887">
        <w:rPr>
          <w:rFonts w:ascii="Times New Roman" w:hAnsi="Times New Roman" w:cs="Times New Roman"/>
          <w:b/>
          <w:sz w:val="28"/>
          <w:szCs w:val="28"/>
        </w:rPr>
        <w:tab/>
      </w:r>
      <w:r w:rsidRPr="00644887">
        <w:rPr>
          <w:rFonts w:ascii="Times New Roman" w:hAnsi="Times New Roman" w:cs="Times New Roman"/>
          <w:b/>
          <w:sz w:val="28"/>
          <w:szCs w:val="28"/>
        </w:rPr>
        <w:tab/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448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7EA" w:rsidRPr="006A47EA" w:rsidRDefault="00644887" w:rsidP="006448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887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/>
      </w:tblPr>
      <w:tblGrid>
        <w:gridCol w:w="5211"/>
      </w:tblGrid>
      <w:tr w:rsidR="006A47EA" w:rsidTr="0083359D">
        <w:tc>
          <w:tcPr>
            <w:tcW w:w="5211" w:type="dxa"/>
          </w:tcPr>
          <w:p w:rsidR="006A47EA" w:rsidRPr="00AE3705" w:rsidRDefault="000445D0" w:rsidP="004C6DC7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6A11">
              <w:rPr>
                <w:rFonts w:ascii="Times New Roman" w:hAnsi="Times New Roman"/>
                <w:sz w:val="28"/>
                <w:szCs w:val="28"/>
              </w:rPr>
              <w:t>Об утверждении административного регламента по предоставлению муниципальной услуги «</w:t>
            </w:r>
            <w:r>
              <w:rPr>
                <w:rFonts w:ascii="Times New Roman" w:hAnsi="Times New Roman"/>
                <w:sz w:val="28"/>
                <w:szCs w:val="28"/>
              </w:rPr>
              <w:t>Выдача разрешения на ввод объекта в эксплуатацию</w:t>
            </w:r>
            <w:r w:rsidRPr="00896A1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DF3B79" w:rsidRPr="0083359D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5D0" w:rsidRPr="00896A11" w:rsidRDefault="000445D0" w:rsidP="0004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6A11">
        <w:rPr>
          <w:rFonts w:ascii="Times New Roman" w:hAnsi="Times New Roman" w:cs="Times New Roman"/>
          <w:sz w:val="28"/>
          <w:szCs w:val="28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в соответст</w:t>
      </w:r>
      <w:r w:rsidR="00DE32B7">
        <w:rPr>
          <w:rFonts w:ascii="Times New Roman" w:hAnsi="Times New Roman" w:cs="Times New Roman"/>
          <w:sz w:val="28"/>
          <w:szCs w:val="28"/>
        </w:rPr>
        <w:t xml:space="preserve">вии с Федеральным законом от 27июля </w:t>
      </w:r>
      <w:r w:rsidRPr="00896A11">
        <w:rPr>
          <w:rFonts w:ascii="Times New Roman" w:hAnsi="Times New Roman" w:cs="Times New Roman"/>
          <w:sz w:val="28"/>
          <w:szCs w:val="28"/>
        </w:rPr>
        <w:t>2010 г</w:t>
      </w:r>
      <w:r w:rsidR="00DE32B7">
        <w:rPr>
          <w:rFonts w:ascii="Times New Roman" w:hAnsi="Times New Roman" w:cs="Times New Roman"/>
          <w:sz w:val="28"/>
          <w:szCs w:val="28"/>
        </w:rPr>
        <w:t>ода</w:t>
      </w:r>
      <w:r w:rsidRPr="00896A11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администрация Краснопартизанского муниципального района ПОСТАНОВЛЯЕТ:</w:t>
      </w:r>
      <w:proofErr w:type="gramEnd"/>
    </w:p>
    <w:p w:rsidR="000445D0" w:rsidRPr="00896A11" w:rsidRDefault="000445D0" w:rsidP="000445D0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6A11">
        <w:rPr>
          <w:rFonts w:ascii="Times New Roman" w:hAnsi="Times New Roman" w:cs="Times New Roman"/>
          <w:sz w:val="28"/>
          <w:szCs w:val="28"/>
        </w:rPr>
        <w:t>Утвердить административный регламент по предоставлению муниципальной услуги «</w:t>
      </w:r>
      <w:r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252E79">
        <w:rPr>
          <w:rFonts w:ascii="Times New Roman" w:hAnsi="Times New Roman"/>
          <w:sz w:val="28"/>
          <w:szCs w:val="28"/>
        </w:rPr>
        <w:t>разрешения на ввод объекта в эксплуатацию</w:t>
      </w:r>
      <w:r w:rsidR="00252E79" w:rsidRPr="00896A11">
        <w:rPr>
          <w:rFonts w:ascii="Times New Roman" w:hAnsi="Times New Roman"/>
          <w:sz w:val="28"/>
          <w:szCs w:val="28"/>
        </w:rPr>
        <w:t>»</w:t>
      </w:r>
      <w:r w:rsidRPr="00896A11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0445D0" w:rsidRDefault="000445D0" w:rsidP="000445D0">
      <w:pPr>
        <w:widowControl w:val="0"/>
        <w:numPr>
          <w:ilvl w:val="0"/>
          <w:numId w:val="27"/>
        </w:numPr>
        <w:tabs>
          <w:tab w:val="clear" w:pos="644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72BAB">
        <w:rPr>
          <w:rFonts w:ascii="Times New Roman" w:hAnsi="Times New Roman" w:cs="Times New Roman"/>
          <w:sz w:val="28"/>
          <w:szCs w:val="28"/>
        </w:rPr>
        <w:t xml:space="preserve">Консультанту по программному обеспечению </w:t>
      </w:r>
      <w:proofErr w:type="gramStart"/>
      <w:r w:rsidRPr="00F72BA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72BA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Краснопартизанского муниципального района в сети Интернет.</w:t>
      </w:r>
    </w:p>
    <w:p w:rsidR="000445D0" w:rsidRPr="00644887" w:rsidRDefault="000445D0" w:rsidP="000445D0">
      <w:pPr>
        <w:widowControl w:val="0"/>
        <w:numPr>
          <w:ilvl w:val="0"/>
          <w:numId w:val="27"/>
        </w:numPr>
        <w:tabs>
          <w:tab w:val="clear" w:pos="644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4887">
        <w:rPr>
          <w:rFonts w:ascii="Times New Roman" w:hAnsi="Times New Roman" w:cs="Times New Roman"/>
          <w:sz w:val="28"/>
          <w:szCs w:val="28"/>
        </w:rPr>
        <w:t>Отделу капитального строительства, архитектуры и ЖКХ</w:t>
      </w:r>
      <w:r w:rsidR="00E725F8" w:rsidRPr="00644887">
        <w:rPr>
          <w:rFonts w:ascii="Times New Roman" w:hAnsi="Times New Roman" w:cs="Times New Roman"/>
          <w:sz w:val="28"/>
          <w:szCs w:val="28"/>
        </w:rPr>
        <w:t xml:space="preserve"> </w:t>
      </w:r>
      <w:r w:rsidRPr="00644887">
        <w:rPr>
          <w:rFonts w:ascii="Times New Roman" w:hAnsi="Times New Roman" w:cs="Times New Roman"/>
          <w:sz w:val="28"/>
          <w:szCs w:val="28"/>
        </w:rPr>
        <w:t xml:space="preserve">обеспечить исполнение </w:t>
      </w:r>
      <w:hyperlink w:anchor="sub_1000" w:history="1">
        <w:r w:rsidRPr="00644887">
          <w:rPr>
            <w:rStyle w:val="ae"/>
            <w:rFonts w:ascii="Times New Roman" w:hAnsi="Times New Roman"/>
            <w:color w:val="auto"/>
            <w:sz w:val="28"/>
            <w:szCs w:val="28"/>
          </w:rPr>
          <w:t>административного регламента</w:t>
        </w:r>
      </w:hyperlink>
      <w:r w:rsidR="00644887">
        <w:t>.</w:t>
      </w:r>
    </w:p>
    <w:p w:rsidR="000445D0" w:rsidRPr="00864B22" w:rsidRDefault="000445D0" w:rsidP="000445D0">
      <w:pPr>
        <w:pStyle w:val="a7"/>
        <w:numPr>
          <w:ilvl w:val="0"/>
          <w:numId w:val="27"/>
        </w:numPr>
        <w:tabs>
          <w:tab w:val="clear" w:pos="644"/>
          <w:tab w:val="num" w:pos="0"/>
          <w:tab w:val="left" w:pos="284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64B22">
        <w:rPr>
          <w:rFonts w:ascii="Times New Roman" w:hAnsi="Times New Roman"/>
          <w:sz w:val="28"/>
          <w:szCs w:val="28"/>
        </w:rPr>
        <w:t>Консультанту по предоставлению государственных и муниципальных услуг обеспечить размещение административного регламента в информационной системе, обеспечивающей ведение реестра муниципальных услуг.</w:t>
      </w:r>
    </w:p>
    <w:p w:rsidR="00625523" w:rsidRDefault="000445D0" w:rsidP="000445D0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5523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Краснопартизанского муниципального района от 1</w:t>
      </w:r>
      <w:r w:rsidR="003C7F4C" w:rsidRPr="00625523">
        <w:rPr>
          <w:rFonts w:ascii="Times New Roman" w:hAnsi="Times New Roman" w:cs="Times New Roman"/>
          <w:sz w:val="28"/>
          <w:szCs w:val="28"/>
        </w:rPr>
        <w:t>4</w:t>
      </w:r>
      <w:r w:rsidR="00DE32B7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625523">
        <w:rPr>
          <w:rFonts w:ascii="Times New Roman" w:hAnsi="Times New Roman" w:cs="Times New Roman"/>
          <w:sz w:val="28"/>
          <w:szCs w:val="28"/>
        </w:rPr>
        <w:t>201</w:t>
      </w:r>
      <w:r w:rsidR="003C7F4C" w:rsidRPr="00625523">
        <w:rPr>
          <w:rFonts w:ascii="Times New Roman" w:hAnsi="Times New Roman" w:cs="Times New Roman"/>
          <w:sz w:val="28"/>
          <w:szCs w:val="28"/>
        </w:rPr>
        <w:t>5</w:t>
      </w:r>
      <w:r w:rsidRPr="00625523">
        <w:rPr>
          <w:rFonts w:ascii="Times New Roman" w:hAnsi="Times New Roman" w:cs="Times New Roman"/>
          <w:sz w:val="28"/>
          <w:szCs w:val="28"/>
        </w:rPr>
        <w:t xml:space="preserve"> г</w:t>
      </w:r>
      <w:r w:rsidR="00DE32B7">
        <w:rPr>
          <w:rFonts w:ascii="Times New Roman" w:hAnsi="Times New Roman" w:cs="Times New Roman"/>
          <w:sz w:val="28"/>
          <w:szCs w:val="28"/>
        </w:rPr>
        <w:t>ода</w:t>
      </w:r>
      <w:bookmarkStart w:id="0" w:name="_GoBack"/>
      <w:bookmarkEnd w:id="0"/>
      <w:r w:rsidRPr="00625523">
        <w:rPr>
          <w:rFonts w:ascii="Times New Roman" w:hAnsi="Times New Roman" w:cs="Times New Roman"/>
          <w:sz w:val="28"/>
          <w:szCs w:val="28"/>
        </w:rPr>
        <w:t xml:space="preserve"> №</w:t>
      </w:r>
      <w:r w:rsidR="00F26961" w:rsidRPr="00625523">
        <w:rPr>
          <w:rFonts w:ascii="Times New Roman" w:hAnsi="Times New Roman" w:cs="Times New Roman"/>
          <w:sz w:val="28"/>
          <w:szCs w:val="28"/>
        </w:rPr>
        <w:t xml:space="preserve"> 161 </w:t>
      </w:r>
      <w:r w:rsidRPr="00625523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по предоставлению муниципальной услуги «Выдача разрешения на ввод </w:t>
      </w:r>
      <w:r w:rsidR="005C5B8A">
        <w:rPr>
          <w:rFonts w:ascii="Times New Roman" w:hAnsi="Times New Roman" w:cs="Times New Roman"/>
          <w:sz w:val="28"/>
          <w:szCs w:val="28"/>
        </w:rPr>
        <w:t>объ</w:t>
      </w:r>
      <w:r w:rsidR="00625523">
        <w:rPr>
          <w:rFonts w:ascii="Times New Roman" w:hAnsi="Times New Roman" w:cs="Times New Roman"/>
          <w:sz w:val="28"/>
          <w:szCs w:val="28"/>
        </w:rPr>
        <w:t xml:space="preserve">екта в </w:t>
      </w:r>
      <w:r w:rsidR="005C5B8A">
        <w:rPr>
          <w:rFonts w:ascii="Times New Roman" w:hAnsi="Times New Roman" w:cs="Times New Roman"/>
          <w:sz w:val="28"/>
          <w:szCs w:val="28"/>
        </w:rPr>
        <w:t>эксплуатацию»</w:t>
      </w:r>
    </w:p>
    <w:p w:rsidR="000445D0" w:rsidRPr="00625523" w:rsidRDefault="000445D0" w:rsidP="000445D0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55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552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552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Рогачёва В.А.</w:t>
      </w:r>
    </w:p>
    <w:p w:rsidR="00644887" w:rsidRDefault="00644887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9A71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Краснопартизанского</w:t>
      </w:r>
      <w:proofErr w:type="spellEnd"/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31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625523" w:rsidRDefault="000445D0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bookmarkStart w:id="1" w:name="P36"/>
      <w:bookmarkEnd w:id="1"/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         </w:t>
      </w:r>
    </w:p>
    <w:p w:rsidR="00583ED4" w:rsidRDefault="00625523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0445D0" w:rsidRDefault="00583ED4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0445D0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0445D0" w:rsidRPr="00F32350"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</w:t>
      </w:r>
      <w:r w:rsidR="000445D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5D0" w:rsidRDefault="000445D0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Краснопартизанского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5D0" w:rsidRDefault="000445D0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Саратовской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0445D0" w:rsidRPr="00F32350" w:rsidRDefault="000445D0" w:rsidP="000445D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области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644887">
        <w:rPr>
          <w:rFonts w:ascii="Times New Roman" w:hAnsi="Times New Roman" w:cs="Times New Roman"/>
          <w:b w:val="0"/>
          <w:sz w:val="24"/>
          <w:szCs w:val="24"/>
        </w:rPr>
        <w:t>9</w:t>
      </w:r>
      <w:r w:rsidR="00FC5010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4C7A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44887">
        <w:rPr>
          <w:rFonts w:ascii="Times New Roman" w:hAnsi="Times New Roman" w:cs="Times New Roman"/>
          <w:b w:val="0"/>
          <w:sz w:val="24"/>
          <w:szCs w:val="24"/>
        </w:rPr>
        <w:t>21.01.2019</w:t>
      </w:r>
      <w:r w:rsidR="004C7AF8"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>г.</w:t>
      </w:r>
    </w:p>
    <w:p w:rsidR="000445D0" w:rsidRDefault="000445D0" w:rsidP="000445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25523" w:rsidRDefault="00625523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445D0" w:rsidRPr="0082347C" w:rsidRDefault="000445D0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0445D0" w:rsidRPr="0082347C" w:rsidRDefault="000445D0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«ВЫДАЧА РАЗРЕШЕНИЯ НА ВВОД </w:t>
      </w:r>
      <w:r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82347C">
        <w:rPr>
          <w:rFonts w:ascii="Times New Roman" w:hAnsi="Times New Roman" w:cs="Times New Roman"/>
          <w:sz w:val="28"/>
          <w:szCs w:val="28"/>
        </w:rPr>
        <w:t>В ЭКСПЛУАТАЦИЮ»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Предмет регулирования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bCs/>
          <w:sz w:val="28"/>
          <w:szCs w:val="28"/>
        </w:rPr>
        <w:t xml:space="preserve">1.1.Административный регламент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администрацией Краснопартизанского муниципального района Саратовской области 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 w:rsidRPr="0082347C">
        <w:rPr>
          <w:rFonts w:ascii="Times New Roman" w:hAnsi="Times New Roman" w:cs="Times New Roman"/>
          <w:b/>
          <w:bCs/>
          <w:sz w:val="28"/>
          <w:szCs w:val="28"/>
        </w:rPr>
        <w:t>по выдаче разрешения на ввод объекта в эксплуатаци</w:t>
      </w:r>
      <w:proofErr w:type="gramStart"/>
      <w:r w:rsidRPr="0082347C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82347C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82347C">
        <w:rPr>
          <w:rFonts w:ascii="Times New Roman" w:hAnsi="Times New Roman" w:cs="Times New Roman"/>
          <w:bCs/>
          <w:sz w:val="28"/>
          <w:szCs w:val="28"/>
        </w:rPr>
        <w:t xml:space="preserve">далее –соответственно Административный регламент, орган местного самоуправления, муниципальная услуга) </w:t>
      </w:r>
      <w:r w:rsidRPr="0082347C">
        <w:rPr>
          <w:rFonts w:ascii="Times New Roman" w:hAnsi="Times New Roman" w:cs="Times New Roman"/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Круг заявителей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Par2"/>
      <w:bookmarkEnd w:id="2"/>
      <w:r w:rsidRPr="0082347C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Заявителями на предоставление муниципальной услуги (далее – заявитель, заявители) являются физические и юридические лица, обеспечивающие на принадлежащем им земельном участке или на земельном участке иного правообладателя </w:t>
      </w:r>
      <w:r w:rsidRPr="0082347C">
        <w:rPr>
          <w:rFonts w:ascii="Times New Roman" w:hAnsi="Times New Roman" w:cs="Times New Roman"/>
          <w:sz w:val="28"/>
          <w:szCs w:val="28"/>
        </w:rPr>
        <w:t xml:space="preserve">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 и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заинтересованные в получении разрешения на ввод объекта в эксплуатацию.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1.2.1. 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 xml:space="preserve">От имени заявителя за предоставлением государственной услуги </w:t>
      </w:r>
      <w:r w:rsidRPr="0082347C">
        <w:rPr>
          <w:rFonts w:ascii="Times New Roman" w:hAnsi="Times New Roman" w:cs="Times New Roman"/>
          <w:bCs/>
          <w:sz w:val="28"/>
          <w:szCs w:val="28"/>
        </w:rPr>
        <w:t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Требования к порядку информирования о предоставлении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lastRenderedPageBreak/>
        <w:t>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9" w:history="1">
        <w:r w:rsidRPr="0082347C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</w:t>
      </w:r>
      <w:r w:rsidRPr="006B6A8E">
        <w:rPr>
          <w:rFonts w:ascii="Times New Roman" w:hAnsi="Times New Roman" w:cs="Times New Roman"/>
          <w:sz w:val="28"/>
          <w:szCs w:val="28"/>
        </w:rPr>
        <w:t>приложении № 1 к Административному регламенту.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hAnsi="Times New Roman" w:cs="Times New Roman"/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0445D0" w:rsidRPr="0082347C" w:rsidRDefault="00363FFC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proofErr w:type="gramStart"/>
        <w:r w:rsidR="000445D0" w:rsidRPr="0082347C">
          <w:rPr>
            <w:rFonts w:ascii="Times New Roman" w:eastAsia="Times New Roman" w:hAnsi="Times New Roman" w:cs="Times New Roman"/>
            <w:sz w:val="28"/>
            <w:szCs w:val="28"/>
          </w:rPr>
          <w:t>Сведения</w:t>
        </w:r>
      </w:hyperlink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11" w:history="1">
        <w:r w:rsidR="000445D0" w:rsidRPr="0082347C">
          <w:rPr>
            <w:rFonts w:ascii="Times New Roman" w:eastAsia="Times New Roman" w:hAnsi="Times New Roman" w:cs="Times New Roman"/>
            <w:sz w:val="28"/>
            <w:szCs w:val="28"/>
          </w:rPr>
          <w:t>http://www.gosuslugi.ru</w:t>
        </w:r>
      </w:hyperlink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2" w:history="1">
        <w:r w:rsidR="000445D0" w:rsidRPr="0082347C">
          <w:rPr>
            <w:rFonts w:ascii="Times New Roman" w:eastAsia="Times New Roman" w:hAnsi="Times New Roman" w:cs="Times New Roman"/>
            <w:sz w:val="28"/>
            <w:szCs w:val="28"/>
          </w:rPr>
          <w:t>http://64.gosuslugi.ru/</w:t>
        </w:r>
      </w:hyperlink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>) (далее – Единый и региональный порталы), в</w:t>
      </w:r>
      <w:proofErr w:type="gramEnd"/>
      <w:r w:rsidR="000445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>средствах</w:t>
      </w:r>
      <w:proofErr w:type="gramEnd"/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 xml:space="preserve"> массовой информации.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Информирование заинтересованных лиц по вопросам предоставления муниципальной услуги осуществляется специалистами</w:t>
      </w:r>
      <w:r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архитектуры и ЖКХ</w:t>
      </w:r>
      <w:r w:rsidRPr="0082347C">
        <w:rPr>
          <w:rFonts w:ascii="Times New Roman" w:hAnsi="Times New Roman" w:cs="Times New Roman"/>
          <w:sz w:val="28"/>
          <w:szCs w:val="28"/>
        </w:rPr>
        <w:t xml:space="preserve"> (далее – подразделение), МФЦ.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bCs/>
          <w:sz w:val="28"/>
          <w:szCs w:val="28"/>
        </w:rPr>
        <w:t>1.5. П</w:t>
      </w:r>
      <w:r w:rsidRPr="0082347C">
        <w:rPr>
          <w:rFonts w:ascii="Times New Roman" w:hAnsi="Times New Roman" w:cs="Times New Roman"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82347C">
        <w:rPr>
          <w:rFonts w:ascii="Times New Roman" w:hAnsi="Times New Roman" w:cs="Times New Roman"/>
          <w:sz w:val="28"/>
          <w:szCs w:val="28"/>
        </w:rPr>
        <w:t>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Письменные (электронные) обращения заявителей подлежат обязательной регистрации в течение трех </w:t>
      </w:r>
      <w:r w:rsidR="001E365F">
        <w:rPr>
          <w:rFonts w:ascii="Times New Roman" w:hAnsi="Times New Roman" w:cs="Times New Roman"/>
          <w:sz w:val="28"/>
          <w:szCs w:val="28"/>
        </w:rPr>
        <w:t>рабочих</w:t>
      </w:r>
      <w:r w:rsidRPr="0082347C">
        <w:rPr>
          <w:rFonts w:ascii="Times New Roman" w:hAnsi="Times New Roman" w:cs="Times New Roman"/>
          <w:sz w:val="28"/>
          <w:szCs w:val="28"/>
        </w:rPr>
        <w:t xml:space="preserve"> дн</w:t>
      </w:r>
      <w:r w:rsidR="001E365F">
        <w:rPr>
          <w:rFonts w:ascii="Times New Roman" w:hAnsi="Times New Roman" w:cs="Times New Roman"/>
          <w:sz w:val="28"/>
          <w:szCs w:val="28"/>
        </w:rPr>
        <w:t>ей</w:t>
      </w:r>
      <w:r w:rsidRPr="0082347C">
        <w:rPr>
          <w:rFonts w:ascii="Times New Roman" w:hAnsi="Times New Roman" w:cs="Times New Roman"/>
          <w:sz w:val="28"/>
          <w:szCs w:val="28"/>
        </w:rPr>
        <w:t xml:space="preserve"> с момента поступления.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Обращение, поступившее в орган местного самоуправления, подразделение в форме электронного документа, должно содержать следующую информацию: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почтовый адрес, если ответ должен быть направлен в письменной форме;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Рассмотрение письменного (электронного) обращения осуществляется в течение 30 </w:t>
      </w:r>
      <w:r w:rsidR="006E6FB6">
        <w:rPr>
          <w:rFonts w:ascii="Times New Roman" w:hAnsi="Times New Roman" w:cs="Times New Roman"/>
          <w:sz w:val="28"/>
          <w:szCs w:val="28"/>
        </w:rPr>
        <w:t>рабочих</w:t>
      </w:r>
      <w:r w:rsidRPr="0082347C">
        <w:rPr>
          <w:rFonts w:ascii="Times New Roman" w:hAnsi="Times New Roman" w:cs="Times New Roman"/>
          <w:sz w:val="28"/>
          <w:szCs w:val="28"/>
        </w:rPr>
        <w:t xml:space="preserve"> дней со дня регистрации обращения.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B326DC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2347C">
        <w:rPr>
          <w:rFonts w:ascii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Ответ на обращение, поступившее в орган местного самоуправления, подразделение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Единого и регионального порталов - в случае подачи заявления через указанные порталы.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образцов документов;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3" w:history="1">
        <w:r w:rsidRPr="0082347C">
          <w:rPr>
            <w:rStyle w:val="a8"/>
            <w:rFonts w:ascii="Times New Roman" w:hAnsi="Times New Roman" w:cs="Times New Roman"/>
            <w:sz w:val="28"/>
            <w:szCs w:val="28"/>
          </w:rPr>
          <w:t>http://www.mfc64.ru/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II</w:t>
      </w:r>
      <w:r w:rsidRPr="0082347C">
        <w:rPr>
          <w:rFonts w:ascii="Times New Roman" w:eastAsia="Times New Roman" w:hAnsi="Times New Roman" w:cs="Times New Roman"/>
          <w:b/>
          <w:sz w:val="28"/>
          <w:szCs w:val="24"/>
        </w:rPr>
        <w:t>. Стандарт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2.1. Наименование муниципальной услуги: «Выдача разрешения на ввод объекта в эксплуатацию».</w:t>
      </w: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2.2. Муниципальная услуга предоставляется органом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>– администрацией Краснопартизанского муниципального района Саратовской области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и осуществляется через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отдел капитального строительства, архитектуры и ЖКХ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подразделение взаимодействует со следующими организациями: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Саратовской области;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администрациями сельских поселений, входящих в состав </w:t>
      </w:r>
      <w:r>
        <w:rPr>
          <w:rFonts w:ascii="Times New Roman" w:eastAsia="Times New Roman" w:hAnsi="Times New Roman" w:cs="Times New Roman"/>
          <w:sz w:val="28"/>
          <w:szCs w:val="28"/>
        </w:rPr>
        <w:t>Краснопартизанского муниципального района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МФЦ;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лицами, осуществляющими строительство и эксплуатацию сетей инженерно-технического обеспечения; застройщиками или техническими заказчиками. 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2.2.1 Муниципальная услуга не предусматривает </w:t>
      </w:r>
      <w:proofErr w:type="spellStart"/>
      <w:r w:rsidRPr="0082347C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823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2.2.2.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Краснопартизанского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Саратовской области № </w:t>
      </w:r>
      <w:r w:rsidR="00A8618D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A861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18D">
        <w:rPr>
          <w:rFonts w:ascii="Times New Roman" w:hAnsi="Times New Roman" w:cs="Times New Roman"/>
          <w:sz w:val="28"/>
          <w:szCs w:val="28"/>
        </w:rPr>
        <w:t>сент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8618D">
        <w:rPr>
          <w:rFonts w:ascii="Times New Roman" w:hAnsi="Times New Roman" w:cs="Times New Roman"/>
          <w:sz w:val="28"/>
          <w:szCs w:val="28"/>
        </w:rPr>
        <w:t>бря</w:t>
      </w:r>
      <w:r>
        <w:rPr>
          <w:rFonts w:ascii="Times New Roman" w:hAnsi="Times New Roman" w:cs="Times New Roman"/>
          <w:sz w:val="28"/>
          <w:szCs w:val="28"/>
        </w:rPr>
        <w:t xml:space="preserve"> 2015 года</w:t>
      </w:r>
      <w:r w:rsidRPr="0082347C">
        <w:rPr>
          <w:rFonts w:ascii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разрешения на ввод объекта в эксплуатацию;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выдач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>направление) заявителю уведомления о мотивированном отказе в выдаче разрешения на ввод объекта в эксплуатацию.</w:t>
      </w:r>
    </w:p>
    <w:p w:rsidR="00AB48C4" w:rsidRPr="006B6A8E" w:rsidRDefault="00AB48C4" w:rsidP="00AB48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(направление) заявит</w:t>
      </w:r>
      <w:r w:rsidR="008B09F0"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елю</w:t>
      </w:r>
      <w:r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уведомления о соответствии </w:t>
      </w:r>
      <w:proofErr w:type="gramStart"/>
      <w:r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построенных</w:t>
      </w:r>
      <w:proofErr w:type="gramEnd"/>
      <w:r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AB48C4" w:rsidRDefault="00AB48C4" w:rsidP="00AB48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</w:t>
      </w:r>
      <w:proofErr w:type="gramStart"/>
      <w:r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направление) заявит</w:t>
      </w:r>
      <w:r w:rsidR="008B09F0"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елю</w:t>
      </w:r>
      <w:r w:rsidRPr="006B6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Срок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Default="000445D0" w:rsidP="00620D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Разрешение на ввод объекта в эксплуатацию</w:t>
      </w:r>
      <w:r w:rsidR="00045356">
        <w:rPr>
          <w:rFonts w:ascii="Times New Roman" w:hAnsi="Times New Roman" w:cs="Times New Roman"/>
          <w:sz w:val="28"/>
          <w:szCs w:val="28"/>
        </w:rPr>
        <w:t xml:space="preserve"> (</w:t>
      </w:r>
      <w:r w:rsidR="005507F0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5507F0" w:rsidRPr="005507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окончании строительства или реконструкции объекта индивидуального жилищного строительства или садового дома</w:t>
      </w:r>
      <w:r w:rsidR="00620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82347C">
        <w:rPr>
          <w:rFonts w:ascii="Times New Roman" w:hAnsi="Times New Roman" w:cs="Times New Roman"/>
          <w:sz w:val="28"/>
          <w:szCs w:val="28"/>
        </w:rPr>
        <w:t xml:space="preserve"> или уведомление о мотивированном отказе в </w:t>
      </w:r>
      <w:r w:rsidRPr="00620DFA">
        <w:rPr>
          <w:rFonts w:ascii="Times New Roman" w:hAnsi="Times New Roman" w:cs="Times New Roman"/>
          <w:sz w:val="28"/>
          <w:szCs w:val="28"/>
        </w:rPr>
        <w:t xml:space="preserve">выдаче разрешения на ввод объекта в эксплуатацию </w:t>
      </w:r>
      <w:r w:rsidR="00CA4EBB" w:rsidRPr="00620DFA">
        <w:rPr>
          <w:rFonts w:ascii="Times New Roman" w:hAnsi="Times New Roman" w:cs="Times New Roman"/>
          <w:sz w:val="28"/>
          <w:szCs w:val="28"/>
        </w:rPr>
        <w:t>(</w:t>
      </w:r>
      <w:r w:rsidR="00620DFA" w:rsidRPr="00620D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окончании строительства или реконструкции объекта индивидуального жилищного строительства или садового дома</w:t>
      </w:r>
      <w:r w:rsidR="00620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A4EBB">
        <w:rPr>
          <w:rFonts w:ascii="Times New Roman" w:hAnsi="Times New Roman"/>
          <w:sz w:val="28"/>
          <w:szCs w:val="28"/>
        </w:rPr>
        <w:t xml:space="preserve"> </w:t>
      </w:r>
      <w:r w:rsidRPr="0082347C">
        <w:rPr>
          <w:rFonts w:ascii="Times New Roman" w:hAnsi="Times New Roman"/>
          <w:sz w:val="28"/>
          <w:szCs w:val="28"/>
        </w:rPr>
        <w:t xml:space="preserve">выдается заявителю, </w:t>
      </w:r>
      <w:r w:rsidRPr="0082347C">
        <w:rPr>
          <w:rFonts w:ascii="Times New Roman" w:hAnsi="Times New Roman" w:cs="Times New Roman"/>
          <w:sz w:val="28"/>
          <w:szCs w:val="28"/>
        </w:rPr>
        <w:t xml:space="preserve">не позднее чем через </w:t>
      </w:r>
      <w:r w:rsidR="0075005E">
        <w:rPr>
          <w:rFonts w:ascii="Times New Roman" w:hAnsi="Times New Roman" w:cs="Times New Roman"/>
          <w:sz w:val="28"/>
          <w:szCs w:val="28"/>
        </w:rPr>
        <w:t>семь рабочих</w:t>
      </w:r>
      <w:r w:rsidRPr="0082347C">
        <w:rPr>
          <w:rFonts w:ascii="Times New Roman" w:hAnsi="Times New Roman" w:cs="Times New Roman"/>
          <w:sz w:val="28"/>
          <w:szCs w:val="28"/>
        </w:rPr>
        <w:t xml:space="preserve"> дней со дня подачи заявления, </w:t>
      </w:r>
      <w:r w:rsidRPr="0082347C">
        <w:rPr>
          <w:rFonts w:ascii="Times New Roman" w:hAnsi="Times New Roman"/>
          <w:sz w:val="28"/>
          <w:szCs w:val="28"/>
        </w:rPr>
        <w:t>в соответствии с</w:t>
      </w:r>
      <w:proofErr w:type="gramEnd"/>
      <w:r w:rsidRPr="0082347C">
        <w:rPr>
          <w:rFonts w:ascii="Times New Roman" w:hAnsi="Times New Roman"/>
          <w:sz w:val="28"/>
          <w:szCs w:val="28"/>
        </w:rPr>
        <w:t xml:space="preserve"> указанным заявителем при подаче заявления на предоставление муниципальной услуги способом получения результата следующими способами: </w:t>
      </w:r>
    </w:p>
    <w:p w:rsidR="007D3F9D" w:rsidRPr="00F25619" w:rsidRDefault="007D3F9D" w:rsidP="007D3F9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форме электронного документа, подписанного усиленной квалифицированной электронной подписью, непосредственно в администрации района;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>направляется для выдачи заявителю в МФЦ, порядке и сроки, предусмотренные соглашением о взаимодействии, заключенным между МФЦ и органом местного самоуправления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Уведомление о мотивированном отказе в выдаче разрешения на </w:t>
      </w:r>
      <w:r w:rsidRPr="0082347C"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="00333AEA"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/>
          <w:sz w:val="28"/>
          <w:szCs w:val="28"/>
        </w:rPr>
        <w:t>может быть обжаловано заявителем в судебном порядке.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В случае предоставления заявителем документов, указанных в </w:t>
      </w:r>
      <w:hyperlink r:id="rId14" w:history="1">
        <w:r w:rsidRPr="0082347C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 в орган местного самоуправления.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 xml:space="preserve"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</w:t>
      </w:r>
      <w:r w:rsidR="00077A21">
        <w:rPr>
          <w:rFonts w:ascii="Times New Roman" w:hAnsi="Times New Roman"/>
          <w:sz w:val="28"/>
          <w:szCs w:val="28"/>
        </w:rPr>
        <w:t>рабочих</w:t>
      </w:r>
      <w:r w:rsidRPr="0082347C">
        <w:rPr>
          <w:rFonts w:ascii="Times New Roman" w:hAnsi="Times New Roman"/>
          <w:sz w:val="28"/>
          <w:szCs w:val="28"/>
        </w:rPr>
        <w:t xml:space="preserve"> дней со дня соответствующего обращения заявителя в орган местного самоуправления.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2003 года</w:t>
        </w:r>
      </w:smartTag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№ 131-Ф3 «Об общих принципах организации местного самоуправления в Российской Федерации» </w:t>
      </w:r>
      <w:r w:rsidRPr="0082347C">
        <w:rPr>
          <w:rFonts w:ascii="Times New Roman" w:hAnsi="Times New Roman" w:cs="Times New Roman"/>
          <w:sz w:val="28"/>
          <w:szCs w:val="28"/>
        </w:rPr>
        <w:t>(«Российская газета», № 202, 8 октября 2003 года);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</w:rPr>
        <w:t>Федеральным законом от 27 июля 2010 года № 210-ФЗ «Об организации предоставления государственных и муниципальных услуг</w:t>
      </w:r>
      <w:proofErr w:type="gramStart"/>
      <w:r w:rsidRPr="0082347C">
        <w:rPr>
          <w:rFonts w:ascii="Times New Roman" w:eastAsia="Times New Roman" w:hAnsi="Times New Roman" w:cs="Times New Roman"/>
          <w:sz w:val="28"/>
        </w:rPr>
        <w:t>»</w:t>
      </w:r>
      <w:r w:rsidRPr="0082347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>«Российская газета», 30 июля 2010 года, № 168);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2 мая </w:t>
      </w:r>
      <w:smartTag w:uri="urn:schemas-microsoft-com:office:smarttags" w:element="metricconverter">
        <w:smartTagPr>
          <w:attr w:name="ProductID" w:val="2006 г"/>
        </w:smartTagPr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2006 года</w:t>
        </w:r>
      </w:smartTag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№ 59-ФЗ «О порядке рассмотрения обращений граждан Российской Федерации» </w:t>
      </w:r>
      <w:r w:rsidRPr="0082347C">
        <w:rPr>
          <w:rFonts w:ascii="Times New Roman" w:hAnsi="Times New Roman" w:cs="Times New Roman"/>
          <w:sz w:val="28"/>
          <w:szCs w:val="28"/>
        </w:rPr>
        <w:t>(«Российская газета», № 95, 5 мая 2006 года);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04 г"/>
        </w:smartTagPr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2004 года</w:t>
        </w:r>
      </w:smartTag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№ 190-ФЗ «Градостроительный кодекс Российской Федерации» («Российская газета», №290, 30 декабря 2004 года);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Федеральным законом от 29 декабря 2004 года № 191-ФЗ «О введении в действие Градостроительного кодекса Российской Федерации» («Российская газета», №290, 30 декабря 2004 года);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82347C">
        <w:rPr>
          <w:rFonts w:ascii="Times New Roman" w:eastAsia="Times New Roman" w:hAnsi="Times New Roman" w:cs="Times New Roman"/>
          <w:sz w:val="28"/>
        </w:rPr>
        <w:t>Федеральным законом от 27 июля 2006 года № 152-ФЗ «О персональных данных»</w:t>
      </w:r>
      <w:r w:rsidRPr="0082347C">
        <w:rPr>
          <w:rFonts w:ascii="Times New Roman" w:hAnsi="Times New Roman" w:cs="Times New Roman"/>
          <w:sz w:val="28"/>
          <w:szCs w:val="28"/>
        </w:rPr>
        <w:t xml:space="preserve"> («Российская газета», № 165, 29 июля 2006 года);</w:t>
      </w:r>
    </w:p>
    <w:p w:rsidR="000445D0" w:rsidRDefault="000445D0" w:rsidP="000445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Федеральным законом от 06 апреля 2011 года № 63-ФЗ «Об электронной подписи» («Российская газета», №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 w:rsidRPr="0082347C">
        <w:rPr>
          <w:rFonts w:ascii="Times New Roman" w:hAnsi="Times New Roman" w:cs="Times New Roman"/>
          <w:sz w:val="28"/>
          <w:szCs w:val="28"/>
        </w:rPr>
        <w:t>;</w:t>
      </w:r>
    </w:p>
    <w:p w:rsidR="000445D0" w:rsidRPr="0040116A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double"/>
        </w:rPr>
      </w:pPr>
      <w:r w:rsidRPr="0040116A">
        <w:rPr>
          <w:rFonts w:ascii="Times New Roman" w:eastAsia="Times New Roman" w:hAnsi="Times New Roman" w:cs="Times New Roman"/>
          <w:sz w:val="28"/>
          <w:szCs w:val="28"/>
          <w:u w:val="double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»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>«Российская газета», № 148, 02 июля 2012 года);</w:t>
      </w:r>
    </w:p>
    <w:p w:rsidR="000445D0" w:rsidRPr="0082347C" w:rsidRDefault="000445D0" w:rsidP="000445D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82347C">
        <w:rPr>
          <w:rFonts w:ascii="Times New Roman" w:hAnsi="Times New Roman" w:cs="Times New Roman"/>
          <w:sz w:val="28"/>
        </w:rPr>
        <w:t>Приказом Минстроя России от 19.02.2015 N 117/</w:t>
      </w:r>
      <w:proofErr w:type="spellStart"/>
      <w:proofErr w:type="gramStart"/>
      <w:r w:rsidRPr="0082347C">
        <w:rPr>
          <w:rFonts w:ascii="Times New Roman" w:hAnsi="Times New Roman" w:cs="Times New Roman"/>
          <w:sz w:val="28"/>
        </w:rPr>
        <w:t>пр</w:t>
      </w:r>
      <w:proofErr w:type="spellEnd"/>
      <w:proofErr w:type="gramEnd"/>
      <w:r w:rsidRPr="0082347C">
        <w:rPr>
          <w:rFonts w:ascii="Times New Roman" w:hAnsi="Times New Roman" w:cs="Times New Roman"/>
          <w:sz w:val="28"/>
        </w:rPr>
        <w:t xml:space="preserve"> «Об утверждении формы разрешения на строительство и формы разрешения на ввод объекта в </w:t>
      </w:r>
      <w:r w:rsidRPr="0082347C">
        <w:rPr>
          <w:rFonts w:ascii="Times New Roman" w:hAnsi="Times New Roman" w:cs="Times New Roman"/>
          <w:sz w:val="28"/>
        </w:rPr>
        <w:lastRenderedPageBreak/>
        <w:t>эксплуатацию» (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официальный интернет-портал правовой информации http://www.pravo.gov.ru, 13 апреля 2015 года</w:t>
      </w:r>
      <w:r w:rsidRPr="0082347C">
        <w:rPr>
          <w:rFonts w:ascii="Times New Roman" w:hAnsi="Times New Roman" w:cs="Times New Roman"/>
          <w:sz w:val="28"/>
        </w:rPr>
        <w:t>);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Законом Саратовской области от 9 октября 2006 года № 96-ЗСО «О регулировании градостроительной деятельности в Саратовской области» (Саратовская областная газета, официальное приложение, № 28, 13 октября 2006 года);</w:t>
      </w:r>
    </w:p>
    <w:p w:rsidR="000445D0" w:rsidRPr="00750945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45">
        <w:rPr>
          <w:rFonts w:ascii="Times New Roman" w:eastAsia="Times New Roman" w:hAnsi="Times New Roman" w:cs="Times New Roman"/>
          <w:sz w:val="28"/>
          <w:szCs w:val="28"/>
        </w:rPr>
        <w:t>Решение городского совета Горновского муниципального образования № 7</w:t>
      </w:r>
      <w:r w:rsidR="0075005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50945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 w:rsidR="0075005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50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005E">
        <w:rPr>
          <w:rFonts w:ascii="Times New Roman" w:eastAsia="Times New Roman" w:hAnsi="Times New Roman" w:cs="Times New Roman"/>
          <w:sz w:val="28"/>
          <w:szCs w:val="28"/>
        </w:rPr>
        <w:t>декабр</w:t>
      </w:r>
      <w:r w:rsidRPr="00750945">
        <w:rPr>
          <w:rFonts w:ascii="Times New Roman" w:eastAsia="Times New Roman" w:hAnsi="Times New Roman" w:cs="Times New Roman"/>
          <w:sz w:val="28"/>
          <w:szCs w:val="28"/>
        </w:rPr>
        <w:t>я 201</w:t>
      </w:r>
      <w:r w:rsidR="0075005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50945">
        <w:rPr>
          <w:rFonts w:ascii="Times New Roman" w:eastAsia="Times New Roman" w:hAnsi="Times New Roman" w:cs="Times New Roman"/>
          <w:sz w:val="28"/>
          <w:szCs w:val="28"/>
        </w:rPr>
        <w:t xml:space="preserve"> года «Об утверждении правил землепользования и застройки Горновского муниципального образования Краснопартизанского муниципального района Саратовской области»;</w:t>
      </w:r>
    </w:p>
    <w:p w:rsidR="000445D0" w:rsidRPr="00750945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45">
        <w:rPr>
          <w:rFonts w:ascii="Times New Roman" w:eastAsia="Times New Roman" w:hAnsi="Times New Roman" w:cs="Times New Roman"/>
          <w:sz w:val="28"/>
          <w:szCs w:val="28"/>
        </w:rPr>
        <w:t xml:space="preserve">Решение сельского совета </w:t>
      </w:r>
      <w:proofErr w:type="spellStart"/>
      <w:r w:rsidRPr="00750945">
        <w:rPr>
          <w:rFonts w:ascii="Times New Roman" w:eastAsia="Times New Roman" w:hAnsi="Times New Roman" w:cs="Times New Roman"/>
          <w:sz w:val="28"/>
          <w:szCs w:val="28"/>
        </w:rPr>
        <w:t>Рукопольского</w:t>
      </w:r>
      <w:proofErr w:type="spellEnd"/>
      <w:r w:rsidRPr="0075094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№</w:t>
      </w:r>
      <w:r w:rsidR="00920622">
        <w:rPr>
          <w:rFonts w:ascii="Times New Roman" w:eastAsia="Times New Roman" w:hAnsi="Times New Roman" w:cs="Times New Roman"/>
          <w:sz w:val="28"/>
          <w:szCs w:val="28"/>
        </w:rPr>
        <w:t xml:space="preserve"> 221</w:t>
      </w:r>
      <w:r w:rsidRPr="00750945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20622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750945">
        <w:rPr>
          <w:rFonts w:ascii="Times New Roman" w:eastAsia="Times New Roman" w:hAnsi="Times New Roman" w:cs="Times New Roman"/>
          <w:sz w:val="28"/>
          <w:szCs w:val="28"/>
        </w:rPr>
        <w:t xml:space="preserve"> декабря 201</w:t>
      </w:r>
      <w:r w:rsidR="0092062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50945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50945">
        <w:rPr>
          <w:rFonts w:ascii="Times New Roman" w:eastAsia="Times New Roman" w:hAnsi="Times New Roman" w:cs="Times New Roman"/>
          <w:sz w:val="28"/>
          <w:szCs w:val="28"/>
        </w:rPr>
        <w:t>Об утверждении «Правил землепользования и застройки Рукопольского муниципального образования Краснопартизанского муниципального района саратовской области»;</w:t>
      </w:r>
    </w:p>
    <w:p w:rsidR="000445D0" w:rsidRPr="00750945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945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Краснопартизанского муниципального района Саратовской области № 4 от 28 января 2015 года «Об утверждении Перечня услуг, которые являются необходимыми и обязательными для предоставления муниципальных услуг».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2.6. Для получения муниципальной услуги заявители представляют: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51071"/>
      <w:r w:rsidRPr="0082347C">
        <w:rPr>
          <w:rFonts w:ascii="Times New Roman" w:eastAsia="Times New Roman" w:hAnsi="Times New Roman" w:cs="Times New Roman"/>
          <w:sz w:val="28"/>
          <w:szCs w:val="28"/>
        </w:rPr>
        <w:t>а) заявление, согласно приложению № 2 Административного регламента;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б) документ, удостоверяющий личность заявителя или представителя заявителя, в случае, если за предоставлением муниципальной услуги обращается представитель заявителя;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в) документ, подтверждающий полномочия представителя заявителя, в случае, если за предоставлением муниципальной услуги обращается представитель заявителя;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г) правоустанавливающие документы на земельный участок, если сведения о данном земельном участке отсутствуют в </w:t>
      </w:r>
      <w:r w:rsidR="000A0FAD">
        <w:rPr>
          <w:rFonts w:ascii="Times New Roman" w:eastAsia="Times New Roman" w:hAnsi="Times New Roman" w:cs="Times New Roman"/>
          <w:sz w:val="28"/>
          <w:szCs w:val="28"/>
        </w:rPr>
        <w:t xml:space="preserve">Едином государственном реестре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недвижимо</w:t>
      </w:r>
      <w:r w:rsidR="000A0FAD">
        <w:rPr>
          <w:rFonts w:ascii="Times New Roman" w:eastAsia="Times New Roman" w:hAnsi="Times New Roman" w:cs="Times New Roman"/>
          <w:sz w:val="28"/>
          <w:szCs w:val="28"/>
        </w:rPr>
        <w:t>сти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д) акт приемки объекта капитального строительства (в случае осуществления строительства, реконструкции на основании договора</w:t>
      </w:r>
      <w:r w:rsidR="00D7718A">
        <w:rPr>
          <w:rFonts w:ascii="Times New Roman" w:eastAsia="Times New Roman" w:hAnsi="Times New Roman" w:cs="Times New Roman"/>
          <w:sz w:val="28"/>
          <w:szCs w:val="28"/>
        </w:rPr>
        <w:t xml:space="preserve"> строительного подряда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е)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ж)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з)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</w:t>
      </w:r>
      <w:r w:rsidR="004F5AD1">
        <w:rPr>
          <w:rFonts w:ascii="Times New Roman" w:eastAsia="Times New Roman" w:hAnsi="Times New Roman" w:cs="Times New Roman"/>
          <w:sz w:val="28"/>
          <w:szCs w:val="28"/>
        </w:rPr>
        <w:t>го обеспечения (при их наличии</w:t>
      </w:r>
      <w:proofErr w:type="gramStart"/>
      <w:r w:rsidR="004F5AD1">
        <w:rPr>
          <w:rFonts w:ascii="Times New Roman" w:eastAsia="Times New Roman" w:hAnsi="Times New Roman" w:cs="Times New Roman"/>
          <w:sz w:val="28"/>
          <w:szCs w:val="28"/>
        </w:rPr>
        <w:t>)(</w:t>
      </w:r>
      <w:proofErr w:type="gramEnd"/>
      <w:r w:rsidR="004F5AD1">
        <w:rPr>
          <w:rFonts w:ascii="Times New Roman" w:eastAsia="Times New Roman" w:hAnsi="Times New Roman" w:cs="Times New Roman"/>
          <w:sz w:val="28"/>
          <w:szCs w:val="28"/>
        </w:rPr>
        <w:t>форма документа, подтверждающего соответствие объекта техническим условиям и порядок его выдачи определяется организациями, выдавшими технические условия: договор, справка, акт, письмо, заключение);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и)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к) документ, подтверждающий заключение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</w:r>
      <w:r w:rsidR="005E61B0">
        <w:rPr>
          <w:rFonts w:ascii="Times New Roman" w:eastAsia="Times New Roman" w:hAnsi="Times New Roman" w:cs="Times New Roman"/>
          <w:sz w:val="28"/>
          <w:szCs w:val="28"/>
        </w:rPr>
        <w:t xml:space="preserve"> (страховой полис, договор страхования)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л) акт приемки выполненных работ по сохранению объекта культурного наследия</w:t>
      </w:r>
      <w:r w:rsidR="005E61B0">
        <w:rPr>
          <w:rFonts w:ascii="Times New Roman" w:eastAsia="Times New Roman" w:hAnsi="Times New Roman" w:cs="Times New Roman"/>
          <w:sz w:val="28"/>
          <w:szCs w:val="28"/>
        </w:rPr>
        <w:t>, утвержденный соответствующим органом охраны объектов культурного наследия, определенным Федеральным законом от 25 июня 2002года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м) технический план построенного, реконструированного объ</w:t>
      </w:r>
      <w:r w:rsidR="002040D4">
        <w:rPr>
          <w:rFonts w:ascii="Times New Roman" w:eastAsia="Times New Roman" w:hAnsi="Times New Roman" w:cs="Times New Roman"/>
          <w:sz w:val="28"/>
          <w:szCs w:val="28"/>
        </w:rPr>
        <w:t>екта капитального строительства, подготовленный в соответствии с Федеральным законом от 13 июля 2015 года № 218-ФЗ « О государственной регистрации недвижимости»;</w:t>
      </w:r>
    </w:p>
    <w:p w:rsidR="000445D0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н) </w:t>
      </w:r>
      <w:r w:rsidR="00C648FA">
        <w:rPr>
          <w:rFonts w:ascii="Times New Roman" w:eastAsia="Times New Roman" w:hAnsi="Times New Roman" w:cs="Times New Roman"/>
          <w:sz w:val="28"/>
          <w:szCs w:val="28"/>
        </w:rPr>
        <w:t>подготовленные  в электронной форме  текстовое и графическое</w:t>
      </w:r>
      <w:r w:rsidR="00D563F1">
        <w:rPr>
          <w:rFonts w:ascii="Times New Roman" w:eastAsia="Times New Roman" w:hAnsi="Times New Roman" w:cs="Times New Roman"/>
          <w:sz w:val="28"/>
          <w:szCs w:val="28"/>
        </w:rPr>
        <w:t xml:space="preserve"> описания местоположения границ охранной зоны, перечень координат </w:t>
      </w:r>
      <w:r w:rsidR="00141AD0">
        <w:rPr>
          <w:rFonts w:ascii="Times New Roman" w:eastAsia="Times New Roman" w:hAnsi="Times New Roman" w:cs="Times New Roman"/>
          <w:sz w:val="28"/>
          <w:szCs w:val="28"/>
        </w:rPr>
        <w:t xml:space="preserve">характерных точек границ такой зоны в случае, если подано заявление о выдаче разрешения на ввод объекта в эксплуатацию объекта капитального строительства, являющегося объектом электроэнергетики, системы газоснабжения, транспортной инфраструктуры, </w:t>
      </w:r>
      <w:r w:rsidR="00621B87">
        <w:rPr>
          <w:rFonts w:ascii="Times New Roman" w:eastAsia="Times New Roman" w:hAnsi="Times New Roman" w:cs="Times New Roman"/>
          <w:sz w:val="28"/>
          <w:szCs w:val="28"/>
        </w:rPr>
        <w:t>трубопроводного транспорта или связи, и если для эксплуатации этого объекта</w:t>
      </w:r>
      <w:r w:rsidR="003D11FE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федеральными законами требуется установление</w:t>
      </w:r>
      <w:proofErr w:type="gramEnd"/>
      <w:r w:rsidR="003D11FE">
        <w:rPr>
          <w:rFonts w:ascii="Times New Roman" w:eastAsia="Times New Roman" w:hAnsi="Times New Roman" w:cs="Times New Roman"/>
          <w:sz w:val="28"/>
          <w:szCs w:val="28"/>
        </w:rPr>
        <w:t xml:space="preserve"> охранной зоны. </w:t>
      </w:r>
      <w:r w:rsidR="003D11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Местоположение границ такой зоны должно быть согласовано органом местного самоуправления, уполномоченными на принятие решений об установлении такой зоны (границ такой зоны), за исключением случаев, если указанные органы являются </w:t>
      </w:r>
      <w:r w:rsidR="00697CEC">
        <w:rPr>
          <w:rFonts w:ascii="Times New Roman" w:eastAsia="Times New Roman" w:hAnsi="Times New Roman" w:cs="Times New Roman"/>
          <w:sz w:val="28"/>
          <w:szCs w:val="28"/>
        </w:rPr>
        <w:t>органами, выдающими разрешение на ввод объекта в эксплуатацию</w:t>
      </w:r>
      <w:proofErr w:type="gramStart"/>
      <w:r w:rsidR="00697CE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697C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97CE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697CEC">
        <w:rPr>
          <w:rFonts w:ascii="Times New Roman" w:eastAsia="Times New Roman" w:hAnsi="Times New Roman" w:cs="Times New Roman"/>
          <w:sz w:val="28"/>
          <w:szCs w:val="28"/>
        </w:rPr>
        <w:t>редоставление предусмотренных настоящим пунктом документов не требуется в случае,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</w:t>
      </w:r>
      <w:r w:rsidR="0041631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1631B" w:rsidRDefault="0041631B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о)документы, подтверждающие получение согласия лица (его законного представителя), не являющимся заявителем, на обработку персональных данных, предусмотренные частью 3 статьи 7 Федерального закона от 27 июля 2010 года № 210-ФЗ</w:t>
      </w:r>
      <w:r w:rsidR="00375CCE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proofErr w:type="gramStart"/>
      <w:r w:rsidR="00375CCE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="00375CCE">
        <w:rPr>
          <w:rFonts w:ascii="Times New Roman" w:eastAsia="Times New Roman" w:hAnsi="Times New Roman" w:cs="Times New Roman"/>
          <w:sz w:val="28"/>
          <w:szCs w:val="28"/>
        </w:rPr>
        <w:t>б организации предоставления государственных и муниципальных услуг»;</w:t>
      </w:r>
    </w:p>
    <w:p w:rsidR="00375CCE" w:rsidRDefault="00375CCE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п. правительством Российской Федерации могут устанавливаться иные документы, необходимые для получения разрешения на ввод объекта в эксплуатацию в целях получения в полном объеме сведений, необходимых для постановки объекта</w:t>
      </w:r>
      <w:r w:rsidR="00003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капитального строительства на государственный учет</w:t>
      </w:r>
      <w:r w:rsidR="0000350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D73FF" w:rsidRPr="00E10ABD" w:rsidRDefault="001D73FF" w:rsidP="001D73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0ABD">
        <w:rPr>
          <w:rFonts w:ascii="Times New Roman" w:hAnsi="Times New Roman" w:cs="Times New Roman"/>
          <w:sz w:val="28"/>
          <w:szCs w:val="28"/>
        </w:rPr>
        <w:t xml:space="preserve">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</w:t>
      </w:r>
      <w:r w:rsidR="003067A3" w:rsidRPr="00E10ABD">
        <w:rPr>
          <w:rFonts w:ascii="Times New Roman" w:hAnsi="Times New Roman" w:cs="Times New Roman"/>
          <w:sz w:val="28"/>
          <w:szCs w:val="28"/>
        </w:rPr>
        <w:t>ввод</w:t>
      </w:r>
      <w:r w:rsidRPr="00E10ABD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самоуправления, в том числе через многофункциональный центр, либо направляет в указанные органы</w:t>
      </w:r>
      <w:proofErr w:type="gramEnd"/>
      <w:r w:rsidRPr="00E10ABD">
        <w:rPr>
          <w:rFonts w:ascii="Times New Roman" w:hAnsi="Times New Roman" w:cs="Times New Roman"/>
          <w:sz w:val="28"/>
          <w:szCs w:val="28"/>
        </w:rPr>
        <w:t xml:space="preserve">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(далее - уведомление об окончании строительства). Уведомление об окончании строительства должно содержать сведения, а также сведения о параметрах построенных или реконструированных объекта индивидуального жилищного строительства или садового дома, об оплате государственной пошлины за осуществление государственной регистрации прав. К уведомлению об окончании строительства прилагаются:</w:t>
      </w:r>
    </w:p>
    <w:p w:rsidR="001D73FF" w:rsidRPr="00E10ABD" w:rsidRDefault="001D73FF" w:rsidP="001D73FF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0ABD">
        <w:rPr>
          <w:sz w:val="28"/>
          <w:szCs w:val="28"/>
        </w:rPr>
        <w:t xml:space="preserve">1) документы, предусмотренные </w:t>
      </w:r>
      <w:hyperlink r:id="rId15" w:anchor="/document/12138258/entry/51132" w:history="1">
        <w:r w:rsidRPr="00D45670">
          <w:rPr>
            <w:rStyle w:val="a8"/>
            <w:color w:val="auto"/>
            <w:sz w:val="28"/>
            <w:szCs w:val="28"/>
          </w:rPr>
          <w:t>пунктами 2</w:t>
        </w:r>
      </w:hyperlink>
      <w:r w:rsidRPr="00D45670">
        <w:rPr>
          <w:sz w:val="28"/>
          <w:szCs w:val="28"/>
        </w:rPr>
        <w:t xml:space="preserve"> и </w:t>
      </w:r>
      <w:hyperlink r:id="rId16" w:anchor="/document/12138258/entry/51133" w:history="1">
        <w:r w:rsidRPr="00D45670">
          <w:rPr>
            <w:rStyle w:val="a8"/>
            <w:color w:val="auto"/>
            <w:sz w:val="28"/>
            <w:szCs w:val="28"/>
          </w:rPr>
          <w:t>3 части 3 статьи 51.1</w:t>
        </w:r>
      </w:hyperlink>
      <w:r w:rsidRPr="00E10ABD">
        <w:rPr>
          <w:sz w:val="28"/>
          <w:szCs w:val="28"/>
        </w:rPr>
        <w:t xml:space="preserve"> Градостроительного Кодекса Российской Федерации;</w:t>
      </w:r>
    </w:p>
    <w:p w:rsidR="001D73FF" w:rsidRPr="00E10ABD" w:rsidRDefault="001D73FF" w:rsidP="001D73FF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0ABD">
        <w:rPr>
          <w:sz w:val="28"/>
          <w:szCs w:val="28"/>
        </w:rPr>
        <w:t>2) технический план объекта индивидуального жилищного строительства или садового дома;</w:t>
      </w:r>
    </w:p>
    <w:p w:rsidR="001D73FF" w:rsidRPr="00E10ABD" w:rsidRDefault="001D73FF" w:rsidP="001D73FF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0ABD">
        <w:rPr>
          <w:sz w:val="28"/>
          <w:szCs w:val="28"/>
        </w:rPr>
        <w:t xml:space="preserve">3)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</w:r>
      <w:proofErr w:type="gramStart"/>
      <w:r w:rsidRPr="00E10ABD">
        <w:rPr>
          <w:sz w:val="28"/>
          <w:szCs w:val="28"/>
        </w:rPr>
        <w:t>со</w:t>
      </w:r>
      <w:proofErr w:type="gramEnd"/>
      <w:r w:rsidRPr="00E10ABD">
        <w:rPr>
          <w:sz w:val="28"/>
          <w:szCs w:val="28"/>
        </w:rPr>
        <w:t xml:space="preserve"> множественностью лиц на стороне арендатора.</w:t>
      </w:r>
    </w:p>
    <w:p w:rsidR="001D73FF" w:rsidRPr="00E10ABD" w:rsidRDefault="001D73FF" w:rsidP="001D73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10ABD">
        <w:rPr>
          <w:color w:val="333333"/>
          <w:sz w:val="28"/>
          <w:szCs w:val="28"/>
          <w:shd w:val="clear" w:color="auto" w:fill="FFFFFF"/>
        </w:rPr>
        <w:lastRenderedPageBreak/>
        <w:t xml:space="preserve">В случае отсутствия в уведомлении об окончании строительства сведений, предусмотренных </w:t>
      </w:r>
      <w:hyperlink r:id="rId17" w:anchor="dst2654" w:history="1">
        <w:r w:rsidRPr="00D45670">
          <w:rPr>
            <w:rStyle w:val="a8"/>
            <w:color w:val="auto"/>
            <w:sz w:val="28"/>
            <w:szCs w:val="28"/>
            <w:shd w:val="clear" w:color="auto" w:fill="FFFFFF"/>
          </w:rPr>
          <w:t>абзацем первым части 16</w:t>
        </w:r>
      </w:hyperlink>
      <w:r w:rsidRPr="00D45670">
        <w:rPr>
          <w:sz w:val="28"/>
          <w:szCs w:val="28"/>
          <w:shd w:val="clear" w:color="auto" w:fill="FFFFFF"/>
        </w:rPr>
        <w:t xml:space="preserve"> статьи 55 Градостроительного Кодекса Российской Федерации или отсутствия документов, прилагаемых к нему и предусмотренных</w:t>
      </w:r>
      <w:r w:rsidRPr="00D45670">
        <w:rPr>
          <w:rStyle w:val="apple-converted-space"/>
          <w:sz w:val="28"/>
          <w:szCs w:val="28"/>
          <w:shd w:val="clear" w:color="auto" w:fill="FFFFFF"/>
        </w:rPr>
        <w:t> </w:t>
      </w:r>
      <w:hyperlink r:id="rId18" w:anchor="dst2655" w:history="1">
        <w:r w:rsidRPr="00D45670">
          <w:rPr>
            <w:rStyle w:val="a8"/>
            <w:color w:val="auto"/>
            <w:sz w:val="28"/>
            <w:szCs w:val="28"/>
            <w:shd w:val="clear" w:color="auto" w:fill="FFFFFF"/>
          </w:rPr>
          <w:t>пунктами 1</w:t>
        </w:r>
      </w:hyperlink>
      <w:r w:rsidRPr="00D45670">
        <w:rPr>
          <w:sz w:val="28"/>
          <w:szCs w:val="28"/>
          <w:shd w:val="clear" w:color="auto" w:fill="FFFFFF"/>
        </w:rPr>
        <w:t>-</w:t>
      </w:r>
      <w:hyperlink r:id="rId19" w:anchor="dst2657" w:history="1">
        <w:r w:rsidRPr="00D45670">
          <w:rPr>
            <w:rStyle w:val="a8"/>
            <w:color w:val="auto"/>
            <w:sz w:val="28"/>
            <w:szCs w:val="28"/>
            <w:shd w:val="clear" w:color="auto" w:fill="FFFFFF"/>
          </w:rPr>
          <w:t>3 части 16</w:t>
        </w:r>
      </w:hyperlink>
      <w:r w:rsidRPr="00D45670">
        <w:rPr>
          <w:sz w:val="28"/>
          <w:szCs w:val="28"/>
          <w:shd w:val="clear" w:color="auto" w:fill="FFFFFF"/>
        </w:rPr>
        <w:t xml:space="preserve"> стат</w:t>
      </w:r>
      <w:r w:rsidRPr="00E10ABD">
        <w:rPr>
          <w:sz w:val="28"/>
          <w:szCs w:val="28"/>
          <w:shd w:val="clear" w:color="auto" w:fill="FFFFFF"/>
        </w:rPr>
        <w:t xml:space="preserve">ьи 55 Градостроительного Кодекса Российской Федерации, а также в случае, если уведомление об окончании строительства поступило после истечения десяти лет </w:t>
      </w:r>
      <w:r w:rsidRPr="00E10ABD">
        <w:rPr>
          <w:color w:val="333333"/>
          <w:sz w:val="28"/>
          <w:szCs w:val="28"/>
          <w:shd w:val="clear" w:color="auto" w:fill="FFFFFF"/>
        </w:rPr>
        <w:t>со дня поступления уведомления о планируемом строительстве</w:t>
      </w:r>
      <w:proofErr w:type="gramEnd"/>
      <w:r w:rsidRPr="00E10ABD">
        <w:rPr>
          <w:color w:val="333333"/>
          <w:sz w:val="28"/>
          <w:szCs w:val="28"/>
          <w:shd w:val="clear" w:color="auto" w:fill="FFFFFF"/>
        </w:rPr>
        <w:t xml:space="preserve">, в </w:t>
      </w:r>
      <w:proofErr w:type="gramStart"/>
      <w:r w:rsidRPr="00E10ABD">
        <w:rPr>
          <w:color w:val="333333"/>
          <w:sz w:val="28"/>
          <w:szCs w:val="28"/>
          <w:shd w:val="clear" w:color="auto" w:fill="FFFFFF"/>
        </w:rPr>
        <w:t>соответствии</w:t>
      </w:r>
      <w:proofErr w:type="gramEnd"/>
      <w:r w:rsidRPr="00E10ABD">
        <w:rPr>
          <w:color w:val="333333"/>
          <w:sz w:val="28"/>
          <w:szCs w:val="28"/>
          <w:shd w:val="clear" w:color="auto" w:fill="FFFFFF"/>
        </w:rPr>
        <w:t xml:space="preserve"> с которым осуществлялись строительство или реконструкция объекта индивидуального жилищного строительства или садового дома, либо уведомление о планируемом строительстве таких объекта индивидуального жилищного строительства или садового дома ранее </w:t>
      </w:r>
      <w:r w:rsidRPr="00E10ABD">
        <w:rPr>
          <w:sz w:val="28"/>
          <w:szCs w:val="28"/>
          <w:shd w:val="clear" w:color="auto" w:fill="FFFFFF"/>
        </w:rPr>
        <w:t>не направлялось (в том числе было возвращено застройщику в соответствии с</w:t>
      </w:r>
      <w:r w:rsidRPr="00E10ABD">
        <w:rPr>
          <w:rStyle w:val="apple-converted-space"/>
          <w:sz w:val="28"/>
          <w:szCs w:val="28"/>
          <w:shd w:val="clear" w:color="auto" w:fill="FFFFFF"/>
        </w:rPr>
        <w:t> </w:t>
      </w:r>
      <w:hyperlink r:id="rId20" w:anchor="dst2598" w:history="1">
        <w:r w:rsidRPr="00E10ABD">
          <w:rPr>
            <w:rStyle w:val="a8"/>
            <w:sz w:val="28"/>
            <w:szCs w:val="28"/>
            <w:shd w:val="clear" w:color="auto" w:fill="FFFFFF"/>
          </w:rPr>
          <w:t>частью 6 статьи 51.1</w:t>
        </w:r>
      </w:hyperlink>
      <w:r w:rsidRPr="00E10ABD">
        <w:rPr>
          <w:rStyle w:val="apple-converted-space"/>
          <w:sz w:val="28"/>
          <w:szCs w:val="28"/>
          <w:shd w:val="clear" w:color="auto" w:fill="FFFFFF"/>
        </w:rPr>
        <w:t> Градостроительного</w:t>
      </w:r>
      <w:r w:rsidRPr="00E10ABD">
        <w:rPr>
          <w:sz w:val="28"/>
          <w:szCs w:val="28"/>
          <w:shd w:val="clear" w:color="auto" w:fill="FFFFFF"/>
        </w:rPr>
        <w:t xml:space="preserve"> Кодекса), уполномоченные на выдачу разрешений на строительство федеральный орган исполнительной власти, орган исполнительной власти субъекта Российской Федерации или орган местного</w:t>
      </w:r>
      <w:r w:rsidRPr="00E10ABD">
        <w:rPr>
          <w:color w:val="333333"/>
          <w:sz w:val="28"/>
          <w:szCs w:val="28"/>
          <w:shd w:val="clear" w:color="auto" w:fill="FFFFFF"/>
        </w:rPr>
        <w:t xml:space="preserve">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возврата. В этом случае уведомление об окончании строительства считается ненаправленным</w:t>
      </w:r>
    </w:p>
    <w:p w:rsidR="00A91BB9" w:rsidRPr="0082347C" w:rsidRDefault="00A91BB9" w:rsidP="00A91B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ABD">
        <w:rPr>
          <w:rFonts w:ascii="Times New Roman" w:eastAsia="Times New Roman" w:hAnsi="Times New Roman" w:cs="Times New Roman"/>
          <w:sz w:val="28"/>
          <w:szCs w:val="28"/>
        </w:rPr>
        <w:t xml:space="preserve"> Документы, указанные в пункте 2.6 настоящего Административного регламента, направляются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проектной документации, а также иные документы, необходимые для проведения государственной экспертизы проектной документации и (или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инженерных изысканий, представлялись в электронной форме.»</w:t>
      </w:r>
    </w:p>
    <w:bookmarkEnd w:id="3"/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2.6.1. Документы не должны содержать подчистки либо приписки, зачеркнутые слова или другие исправления.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ar99"/>
      <w:bookmarkEnd w:id="4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2.6.2. Документы, указанные в пункте 2.6.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 xml:space="preserve"> и региональный порталы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а также могут направляться по почте</w:t>
      </w:r>
      <w:r w:rsidRPr="0082347C">
        <w:rPr>
          <w:rFonts w:ascii="Times New Roman" w:hAnsi="Times New Roman" w:cs="Times New Roman"/>
          <w:sz w:val="28"/>
          <w:szCs w:val="28"/>
        </w:rPr>
        <w:t>.</w:t>
      </w:r>
      <w:r w:rsidR="005B331D"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В случаях, предусмотренных законодательством, копии документов, должны быть нотариально заверены.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2.6.3.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При направлении заявления и прилагаемых к нему документов в форме электронных документов посредством </w:t>
      </w:r>
      <w:r w:rsidRPr="0082347C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указанные заявление и документы заверяются электронной подписью в соответствии с </w:t>
      </w:r>
      <w:hyperlink r:id="rId21" w:history="1"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Заявление в электронном виде должно быть заполнено согласно представленной на </w:t>
      </w:r>
      <w:r w:rsidRPr="0082347C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  <w:proofErr w:type="gramEnd"/>
    </w:p>
    <w:p w:rsidR="000445D0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2.7.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относятся: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а) сведения из Единого государственного реестра </w:t>
      </w:r>
      <w:r w:rsidR="000A0FAD">
        <w:rPr>
          <w:rFonts w:ascii="Times New Roman" w:eastAsia="Times New Roman" w:hAnsi="Times New Roman" w:cs="Times New Roman"/>
          <w:sz w:val="28"/>
          <w:szCs w:val="28"/>
        </w:rPr>
        <w:t xml:space="preserve"> недвижимости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 о правах на жилое помещение;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)г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>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в) разрешение на строительство;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г)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государственного экологического контроля в случаях, предусмотренных частью 7 статьи 54 Градостроительного кодекса Российской Федерации.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Специалист подразделения 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пунктом 2.7. Административного регламента, если заявитель не представил указанные документы по собственной инициативе.</w:t>
      </w:r>
    </w:p>
    <w:p w:rsidR="000445D0" w:rsidRPr="0082347C" w:rsidRDefault="000445D0" w:rsidP="000445D0">
      <w:pPr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Особенности взаимодействия с заявителем при предоставлении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2.8. Запрещается требовать от заявителя: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правовыми актами, регулирующими отношения, возникающие в связи с предоставлением государственных и муниципальных услуг;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1 Федерального закона № 210-ФЗ перечень документов.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2.9.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Основанием для отказа в приеме документов, необходимых для предоставления муниципальной услуги</w:t>
      </w:r>
      <w:r w:rsidR="003E5DF6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законодательством не предусмотрены.</w:t>
      </w:r>
      <w:proofErr w:type="gramEnd"/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2.10. Основания для приостановления предоставления муниципальной услуги законодательством не предусмотрены.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2.11. Основанием для отказа в предоставлении муниципальной услуги, является:</w:t>
      </w:r>
    </w:p>
    <w:p w:rsidR="00101D9A" w:rsidRPr="00E10ABD" w:rsidRDefault="00101D9A" w:rsidP="00101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31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отсутствие документов, </w:t>
      </w:r>
      <w:r w:rsidRPr="00E10A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указанных в </w:t>
      </w:r>
      <w:hyperlink r:id="rId22" w:anchor="dst278" w:history="1">
        <w:r w:rsidRPr="00E10ABD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частях 3</w:t>
        </w:r>
      </w:hyperlink>
      <w:r w:rsidRPr="00E10ABD">
        <w:rPr>
          <w:rFonts w:ascii="Times New Roman" w:hAnsi="Times New Roman" w:cs="Times New Roman"/>
          <w:sz w:val="28"/>
          <w:szCs w:val="28"/>
        </w:rPr>
        <w:t xml:space="preserve"> </w:t>
      </w:r>
      <w:r w:rsidRPr="00E10A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hyperlink r:id="rId23" w:anchor="dst100893" w:history="1">
        <w:r w:rsidRPr="00E10ABD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4</w:t>
        </w:r>
      </w:hyperlink>
      <w:r w:rsidRPr="00E10ABD">
        <w:rPr>
          <w:rFonts w:ascii="Times New Roman" w:hAnsi="Times New Roman" w:cs="Times New Roman"/>
          <w:sz w:val="28"/>
          <w:szCs w:val="28"/>
        </w:rPr>
        <w:t xml:space="preserve"> </w:t>
      </w:r>
      <w:r w:rsidRPr="00E10ABD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статьи 55 Градостроительного Кодекса Российской Федерации;</w:t>
      </w:r>
    </w:p>
    <w:p w:rsidR="00101D9A" w:rsidRDefault="00101D9A" w:rsidP="00101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333333"/>
          <w:shd w:val="clear" w:color="auto" w:fill="FFFFFF"/>
        </w:rPr>
      </w:pPr>
      <w:proofErr w:type="gramStart"/>
      <w:r w:rsidRPr="009408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</w:r>
      <w:proofErr w:type="gramEnd"/>
      <w:r w:rsidRPr="009408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</w:r>
      <w:r>
        <w:rPr>
          <w:rFonts w:ascii="Arial" w:hAnsi="Arial" w:cs="Arial"/>
          <w:color w:val="333333"/>
          <w:shd w:val="clear" w:color="auto" w:fill="FFFFFF"/>
        </w:rPr>
        <w:t>;</w:t>
      </w:r>
    </w:p>
    <w:p w:rsidR="00101D9A" w:rsidRPr="00446BAC" w:rsidRDefault="00101D9A" w:rsidP="00101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BAC">
        <w:rPr>
          <w:rFonts w:ascii="Times New Roman" w:hAnsi="Times New Roman" w:cs="Times New Roman"/>
          <w:sz w:val="28"/>
          <w:szCs w:val="28"/>
        </w:rPr>
        <w:lastRenderedPageBreak/>
        <w:t>несоответствие объекта капитального строительства требованиям, установленным в разрешении на строительство</w:t>
      </w:r>
      <w:r w:rsidRPr="00446B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D9A" w:rsidRPr="00446BAC" w:rsidRDefault="00101D9A" w:rsidP="00101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строительства;</w:t>
      </w:r>
    </w:p>
    <w:p w:rsidR="00101D9A" w:rsidRPr="00E10ABD" w:rsidRDefault="00101D9A" w:rsidP="00101D9A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  <w:shd w:val="clear" w:color="auto" w:fill="FFFFFF"/>
        </w:rPr>
      </w:pPr>
      <w:proofErr w:type="gramStart"/>
      <w:r w:rsidRPr="00531CA1">
        <w:rPr>
          <w:color w:val="333333"/>
          <w:sz w:val="28"/>
          <w:szCs w:val="28"/>
          <w:shd w:val="clear" w:color="auto" w:fill="FFFFFF"/>
        </w:rPr>
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</w:t>
      </w:r>
      <w:r w:rsidRPr="006D1C1F">
        <w:rPr>
          <w:sz w:val="28"/>
          <w:szCs w:val="28"/>
          <w:shd w:val="clear" w:color="auto" w:fill="FFFFFF"/>
        </w:rPr>
        <w:t>особыми условиями использования территории, принятым в случаях, предусмотренных</w:t>
      </w:r>
      <w:r w:rsidRPr="006D1C1F">
        <w:rPr>
          <w:rStyle w:val="apple-converted-space"/>
          <w:sz w:val="28"/>
          <w:szCs w:val="28"/>
          <w:shd w:val="clear" w:color="auto" w:fill="FFFFFF"/>
        </w:rPr>
        <w:t> </w:t>
      </w:r>
      <w:hyperlink r:id="rId24" w:anchor="dst2536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пунктом 9 части 7 статьи 51</w:t>
        </w:r>
      </w:hyperlink>
      <w:r w:rsidRPr="00E10ABD">
        <w:rPr>
          <w:rStyle w:val="apple-converted-space"/>
          <w:sz w:val="28"/>
          <w:szCs w:val="28"/>
          <w:shd w:val="clear" w:color="auto" w:fill="FFFFFF"/>
        </w:rPr>
        <w:t>  Градостроительного</w:t>
      </w:r>
      <w:r w:rsidRPr="00E10ABD">
        <w:rPr>
          <w:sz w:val="28"/>
          <w:szCs w:val="28"/>
          <w:shd w:val="clear" w:color="auto" w:fill="FFFFFF"/>
        </w:rPr>
        <w:t xml:space="preserve"> Кодекса</w:t>
      </w:r>
      <w:proofErr w:type="gramEnd"/>
      <w:r w:rsidRPr="00E10ABD">
        <w:rPr>
          <w:sz w:val="28"/>
          <w:szCs w:val="28"/>
          <w:shd w:val="clear" w:color="auto" w:fill="FFFFFF"/>
        </w:rPr>
        <w:t xml:space="preserve">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</w:r>
      <w:r w:rsidRPr="00E10ABD">
        <w:rPr>
          <w:rFonts w:ascii="Arial" w:hAnsi="Arial" w:cs="Arial"/>
          <w:shd w:val="clear" w:color="auto" w:fill="FFFFFF"/>
        </w:rPr>
        <w:t>.</w:t>
      </w:r>
    </w:p>
    <w:p w:rsidR="00101D9A" w:rsidRPr="00E10ABD" w:rsidRDefault="00101D9A" w:rsidP="00101D9A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  <w:shd w:val="clear" w:color="auto" w:fill="FFFFFF"/>
        </w:rPr>
      </w:pPr>
      <w:proofErr w:type="gramStart"/>
      <w:r w:rsidRPr="00E10ABD">
        <w:rPr>
          <w:sz w:val="28"/>
          <w:szCs w:val="28"/>
          <w:shd w:val="clear" w:color="auto" w:fill="FFFFFF"/>
        </w:rPr>
        <w:t>Основанием для отказа в выдаче разрешения на ввод объекта в эксплуатацию, кроме указанных в</w:t>
      </w:r>
      <w:r w:rsidRPr="00E10ABD">
        <w:rPr>
          <w:rStyle w:val="apple-converted-space"/>
          <w:sz w:val="28"/>
          <w:szCs w:val="28"/>
          <w:shd w:val="clear" w:color="auto" w:fill="FFFFFF"/>
        </w:rPr>
        <w:t> </w:t>
      </w:r>
      <w:hyperlink r:id="rId25" w:anchor="dst101074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части 6</w:t>
        </w:r>
      </w:hyperlink>
      <w:r w:rsidRPr="00E10ABD">
        <w:rPr>
          <w:sz w:val="28"/>
          <w:szCs w:val="28"/>
          <w:shd w:val="clear" w:color="auto" w:fill="FFFFFF"/>
        </w:rPr>
        <w:t xml:space="preserve"> статьи 55 Градостроительного Кодекса Российской Федерации оснований, является невыполнение застройщиком требований, предусмотренных</w:t>
      </w:r>
      <w:r w:rsidRPr="00E10ABD">
        <w:rPr>
          <w:rStyle w:val="apple-converted-space"/>
          <w:sz w:val="28"/>
          <w:szCs w:val="28"/>
          <w:shd w:val="clear" w:color="auto" w:fill="FFFFFF"/>
        </w:rPr>
        <w:t> </w:t>
      </w:r>
      <w:hyperlink r:id="rId26" w:anchor="dst327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частью 18 статьи 51</w:t>
        </w:r>
      </w:hyperlink>
      <w:r w:rsidRPr="00E10ABD">
        <w:rPr>
          <w:sz w:val="28"/>
          <w:szCs w:val="28"/>
        </w:rPr>
        <w:t xml:space="preserve"> Градостроительного </w:t>
      </w:r>
      <w:r w:rsidRPr="00E10ABD">
        <w:rPr>
          <w:sz w:val="28"/>
          <w:szCs w:val="28"/>
          <w:shd w:val="clear" w:color="auto" w:fill="FFFFFF"/>
        </w:rPr>
        <w:t xml:space="preserve"> Кодекса Российской Федерации.</w:t>
      </w:r>
      <w:proofErr w:type="gramEnd"/>
      <w:r w:rsidRPr="00E10ABD">
        <w:rPr>
          <w:sz w:val="28"/>
          <w:szCs w:val="28"/>
          <w:shd w:val="clear" w:color="auto" w:fill="FFFFFF"/>
        </w:rPr>
        <w:t xml:space="preserve"> </w:t>
      </w:r>
      <w:proofErr w:type="gramStart"/>
      <w:r w:rsidRPr="00E10ABD">
        <w:rPr>
          <w:sz w:val="28"/>
          <w:szCs w:val="28"/>
          <w:shd w:val="clear" w:color="auto" w:fill="FFFFFF"/>
        </w:rPr>
        <w:t>В таком случае разрешение на ввод объекта в эксплуатацию выдается только после передач</w:t>
      </w:r>
      <w:r w:rsidRPr="0056375D">
        <w:rPr>
          <w:sz w:val="28"/>
          <w:szCs w:val="28"/>
          <w:shd w:val="clear" w:color="auto" w:fill="FFFFFF"/>
        </w:rPr>
        <w:t>и безвозмездно в федеральный орган исполнительной власти, орган исполнительной власти субъекта Российской Федерации, орган местного самоуправления или уполномоченную организацию, осуществляющую государственное управление использованием атомной энергии и государственное управление при осуществлении деятельности, связанной с разработкой, изготовлением, утилизацией ядерного оружия и ядерных энергетических установок военного назначения, либо Государственную корпорацию</w:t>
      </w:r>
      <w:r w:rsidRPr="00310852">
        <w:rPr>
          <w:color w:val="333333"/>
          <w:sz w:val="28"/>
          <w:szCs w:val="28"/>
          <w:shd w:val="clear" w:color="auto" w:fill="FFFFFF"/>
        </w:rPr>
        <w:t xml:space="preserve"> по</w:t>
      </w:r>
      <w:proofErr w:type="gramEnd"/>
      <w:r w:rsidRPr="00310852">
        <w:rPr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310852">
        <w:rPr>
          <w:color w:val="333333"/>
          <w:sz w:val="28"/>
          <w:szCs w:val="28"/>
          <w:shd w:val="clear" w:color="auto" w:fill="FFFFFF"/>
        </w:rPr>
        <w:t>космической деятельнос</w:t>
      </w:r>
      <w:r>
        <w:rPr>
          <w:color w:val="333333"/>
          <w:sz w:val="28"/>
          <w:szCs w:val="28"/>
          <w:shd w:val="clear" w:color="auto" w:fill="FFFFFF"/>
        </w:rPr>
        <w:t>ти «</w:t>
      </w:r>
      <w:proofErr w:type="spellStart"/>
      <w:r w:rsidRPr="00310852">
        <w:rPr>
          <w:color w:val="333333"/>
          <w:sz w:val="28"/>
          <w:szCs w:val="28"/>
          <w:shd w:val="clear" w:color="auto" w:fill="FFFFFF"/>
        </w:rPr>
        <w:t>Роскосмос</w:t>
      </w:r>
      <w:proofErr w:type="spellEnd"/>
      <w:r>
        <w:rPr>
          <w:color w:val="333333"/>
          <w:sz w:val="28"/>
          <w:szCs w:val="28"/>
          <w:shd w:val="clear" w:color="auto" w:fill="FFFFFF"/>
        </w:rPr>
        <w:t>»</w:t>
      </w:r>
      <w:r w:rsidRPr="00310852">
        <w:rPr>
          <w:color w:val="333333"/>
          <w:sz w:val="28"/>
          <w:szCs w:val="28"/>
          <w:shd w:val="clear" w:color="auto" w:fill="FFFFFF"/>
        </w:rPr>
        <w:t xml:space="preserve">, выдавшие разрешение на строительство, сведений о площади, о высоте и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</w:t>
      </w:r>
      <w:r w:rsidRPr="00E73F75">
        <w:rPr>
          <w:sz w:val="28"/>
          <w:szCs w:val="28"/>
          <w:shd w:val="clear" w:color="auto" w:fill="FFFFFF"/>
        </w:rPr>
        <w:t xml:space="preserve">экземпляру копий разделов проектной документации, </w:t>
      </w:r>
      <w:r w:rsidRPr="00E10ABD">
        <w:rPr>
          <w:sz w:val="28"/>
          <w:szCs w:val="28"/>
          <w:shd w:val="clear" w:color="auto" w:fill="FFFFFF"/>
        </w:rPr>
        <w:t xml:space="preserve">предусмотренных </w:t>
      </w:r>
      <w:hyperlink r:id="rId27" w:anchor="dst100765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пунктами 2</w:t>
        </w:r>
      </w:hyperlink>
      <w:r w:rsidRPr="00E10ABD">
        <w:rPr>
          <w:sz w:val="28"/>
          <w:szCs w:val="28"/>
          <w:shd w:val="clear" w:color="auto" w:fill="FFFFFF"/>
        </w:rPr>
        <w:t>,</w:t>
      </w:r>
      <w:hyperlink r:id="rId28" w:anchor="dst100771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8</w:t>
        </w:r>
      </w:hyperlink>
      <w:r w:rsidRPr="00E10ABD">
        <w:rPr>
          <w:sz w:val="28"/>
          <w:szCs w:val="28"/>
          <w:shd w:val="clear" w:color="auto" w:fill="FFFFFF"/>
        </w:rPr>
        <w:t>-</w:t>
      </w:r>
      <w:hyperlink r:id="rId29" w:anchor="dst100773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10</w:t>
        </w:r>
      </w:hyperlink>
      <w:r w:rsidRPr="00E10ABD">
        <w:rPr>
          <w:sz w:val="28"/>
          <w:szCs w:val="28"/>
        </w:rPr>
        <w:t xml:space="preserve"> </w:t>
      </w:r>
      <w:r w:rsidRPr="00E10ABD">
        <w:rPr>
          <w:sz w:val="28"/>
          <w:szCs w:val="28"/>
          <w:shd w:val="clear" w:color="auto" w:fill="FFFFFF"/>
        </w:rPr>
        <w:t>и</w:t>
      </w:r>
      <w:r w:rsidRPr="00E10ABD">
        <w:rPr>
          <w:rStyle w:val="apple-converted-space"/>
          <w:sz w:val="28"/>
          <w:szCs w:val="28"/>
          <w:shd w:val="clear" w:color="auto" w:fill="FFFFFF"/>
        </w:rPr>
        <w:t xml:space="preserve"> </w:t>
      </w:r>
      <w:hyperlink r:id="rId30" w:anchor="dst101403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11.1 части 12 статьи 48</w:t>
        </w:r>
      </w:hyperlink>
      <w:r w:rsidRPr="00E10ABD">
        <w:rPr>
          <w:sz w:val="28"/>
          <w:szCs w:val="28"/>
        </w:rPr>
        <w:t xml:space="preserve"> Градостроительного К</w:t>
      </w:r>
      <w:r w:rsidRPr="00E10ABD">
        <w:rPr>
          <w:sz w:val="28"/>
          <w:szCs w:val="28"/>
          <w:shd w:val="clear" w:color="auto" w:fill="FFFFFF"/>
        </w:rPr>
        <w:t>одекса Российской Федерации, а в случае строительства или реконструкции объекта капитального</w:t>
      </w:r>
      <w:proofErr w:type="gramEnd"/>
      <w:r w:rsidRPr="00E10ABD">
        <w:rPr>
          <w:sz w:val="28"/>
          <w:szCs w:val="28"/>
          <w:shd w:val="clear" w:color="auto" w:fill="FFFFFF"/>
        </w:rPr>
        <w:t xml:space="preserve"> строительства в границах территории исторического </w:t>
      </w:r>
      <w:proofErr w:type="gramStart"/>
      <w:r w:rsidRPr="00E10ABD">
        <w:rPr>
          <w:sz w:val="28"/>
          <w:szCs w:val="28"/>
          <w:shd w:val="clear" w:color="auto" w:fill="FFFFFF"/>
        </w:rPr>
        <w:t>поселения</w:t>
      </w:r>
      <w:proofErr w:type="gramEnd"/>
      <w:r w:rsidRPr="00E10ABD">
        <w:rPr>
          <w:sz w:val="28"/>
          <w:szCs w:val="28"/>
          <w:shd w:val="clear" w:color="auto" w:fill="FFFFFF"/>
        </w:rPr>
        <w:t xml:space="preserve"> также предусмотренного </w:t>
      </w:r>
      <w:hyperlink r:id="rId31" w:anchor="dst100766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пунктом 3 части 12 статьи 48</w:t>
        </w:r>
      </w:hyperlink>
      <w:r w:rsidRPr="00E10ABD">
        <w:rPr>
          <w:sz w:val="28"/>
          <w:szCs w:val="28"/>
        </w:rPr>
        <w:t xml:space="preserve"> Градостроительного</w:t>
      </w:r>
      <w:r w:rsidRPr="00E10ABD">
        <w:rPr>
          <w:sz w:val="28"/>
          <w:szCs w:val="28"/>
          <w:shd w:val="clear" w:color="auto" w:fill="FFFFFF"/>
        </w:rPr>
        <w:t xml:space="preserve"> Кодекса Российской Федерации раздела проектной документации объекта капитального строительства (за исключением случая,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строительства).</w:t>
      </w:r>
    </w:p>
    <w:p w:rsidR="00101D9A" w:rsidRPr="00E10ABD" w:rsidRDefault="00101D9A" w:rsidP="00101D9A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  <w:shd w:val="clear" w:color="auto" w:fill="FFFFFF"/>
        </w:rPr>
      </w:pPr>
      <w:r w:rsidRPr="00E10ABD">
        <w:rPr>
          <w:sz w:val="28"/>
          <w:szCs w:val="28"/>
          <w:shd w:val="clear" w:color="auto" w:fill="FFFFFF"/>
        </w:rPr>
        <w:t>Неполучение (несвоевременное получение) документов, запрошенных в соответствии с</w:t>
      </w:r>
      <w:r w:rsidRPr="00E10ABD">
        <w:rPr>
          <w:rStyle w:val="apple-converted-space"/>
          <w:sz w:val="28"/>
          <w:szCs w:val="28"/>
          <w:shd w:val="clear" w:color="auto" w:fill="FFFFFF"/>
        </w:rPr>
        <w:t> </w:t>
      </w:r>
      <w:hyperlink r:id="rId32" w:anchor="dst288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частями 3.2</w:t>
        </w:r>
      </w:hyperlink>
      <w:r w:rsidRPr="00E10ABD">
        <w:rPr>
          <w:rStyle w:val="apple-converted-space"/>
          <w:sz w:val="28"/>
          <w:szCs w:val="28"/>
          <w:shd w:val="clear" w:color="auto" w:fill="FFFFFF"/>
        </w:rPr>
        <w:t> </w:t>
      </w:r>
      <w:r w:rsidRPr="00E10ABD">
        <w:rPr>
          <w:sz w:val="28"/>
          <w:szCs w:val="28"/>
          <w:shd w:val="clear" w:color="auto" w:fill="FFFFFF"/>
        </w:rPr>
        <w:t>и</w:t>
      </w:r>
      <w:r w:rsidRPr="00E10ABD">
        <w:rPr>
          <w:rStyle w:val="apple-converted-space"/>
          <w:sz w:val="28"/>
          <w:szCs w:val="28"/>
          <w:shd w:val="clear" w:color="auto" w:fill="FFFFFF"/>
        </w:rPr>
        <w:t> </w:t>
      </w:r>
      <w:hyperlink r:id="rId33" w:anchor="dst289" w:history="1">
        <w:r w:rsidRPr="00E10ABD">
          <w:rPr>
            <w:rStyle w:val="a8"/>
            <w:color w:val="auto"/>
            <w:sz w:val="28"/>
            <w:szCs w:val="28"/>
            <w:shd w:val="clear" w:color="auto" w:fill="FFFFFF"/>
          </w:rPr>
          <w:t>3.3</w:t>
        </w:r>
      </w:hyperlink>
      <w:r w:rsidRPr="00E10ABD">
        <w:rPr>
          <w:sz w:val="28"/>
          <w:szCs w:val="28"/>
          <w:shd w:val="clear" w:color="auto" w:fill="FFFFFF"/>
        </w:rPr>
        <w:t xml:space="preserve"> статьи 55 Градостроительного Кодекса, не </w:t>
      </w:r>
      <w:r w:rsidRPr="00E10ABD">
        <w:rPr>
          <w:sz w:val="28"/>
          <w:szCs w:val="28"/>
          <w:shd w:val="clear" w:color="auto" w:fill="FFFFFF"/>
        </w:rPr>
        <w:lastRenderedPageBreak/>
        <w:t>может являться основанием для отказа в выдаче разрешения на ввод объекта в эксплуатацию.</w:t>
      </w:r>
    </w:p>
    <w:p w:rsidR="00101D9A" w:rsidRPr="00E10ABD" w:rsidRDefault="00101D9A" w:rsidP="00101D9A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E10ABD">
        <w:rPr>
          <w:sz w:val="28"/>
          <w:szCs w:val="28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случаях:</w:t>
      </w:r>
      <w:proofErr w:type="gramEnd"/>
    </w:p>
    <w:p w:rsidR="00101D9A" w:rsidRPr="00522730" w:rsidRDefault="00101D9A" w:rsidP="00101D9A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22730">
        <w:rPr>
          <w:sz w:val="28"/>
          <w:szCs w:val="28"/>
        </w:rPr>
        <w:t>1) параметры построенных или реконструированных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строительства;</w:t>
      </w:r>
    </w:p>
    <w:p w:rsidR="00101D9A" w:rsidRPr="00522730" w:rsidRDefault="00101D9A" w:rsidP="00101D9A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522730">
        <w:rPr>
          <w:sz w:val="28"/>
          <w:szCs w:val="28"/>
        </w:rPr>
        <w:t>2) 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</w:t>
      </w:r>
      <w:proofErr w:type="gramEnd"/>
      <w:r w:rsidRPr="00522730">
        <w:rPr>
          <w:sz w:val="28"/>
          <w:szCs w:val="28"/>
        </w:rPr>
        <w:t xml:space="preserve"> (или) недопустимости размещения объекта индивидуального жилищного строительства или садового дома на земельном участке,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101D9A" w:rsidRPr="00522730" w:rsidRDefault="00101D9A" w:rsidP="00101D9A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22730">
        <w:rPr>
          <w:sz w:val="28"/>
          <w:szCs w:val="28"/>
        </w:rPr>
        <w:t>3)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</w:r>
    </w:p>
    <w:p w:rsidR="00101D9A" w:rsidRPr="00522730" w:rsidRDefault="00101D9A" w:rsidP="00101D9A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522730">
        <w:rPr>
          <w:sz w:val="28"/>
          <w:szCs w:val="28"/>
        </w:rPr>
        <w:t xml:space="preserve">4) 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</w:t>
      </w:r>
      <w:hyperlink r:id="rId34" w:anchor="/document/12124624/entry/2" w:history="1">
        <w:r w:rsidRPr="00E10ABD">
          <w:rPr>
            <w:rStyle w:val="a8"/>
            <w:color w:val="auto"/>
            <w:sz w:val="28"/>
            <w:szCs w:val="28"/>
          </w:rPr>
          <w:t>земельным</w:t>
        </w:r>
      </w:hyperlink>
      <w:r w:rsidRPr="00E10ABD">
        <w:rPr>
          <w:sz w:val="28"/>
          <w:szCs w:val="28"/>
        </w:rPr>
        <w:t xml:space="preserve"> </w:t>
      </w:r>
      <w:r w:rsidRPr="00522730">
        <w:rPr>
          <w:sz w:val="28"/>
          <w:szCs w:val="28"/>
        </w:rPr>
        <w:t>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</w:t>
      </w:r>
      <w:proofErr w:type="gramEnd"/>
      <w:r w:rsidRPr="00522730">
        <w:rPr>
          <w:sz w:val="28"/>
          <w:szCs w:val="28"/>
        </w:rPr>
        <w:t>, и такой объект капитального строительства не введен в эксплуатацию.</w:t>
      </w:r>
    </w:p>
    <w:p w:rsidR="00101D9A" w:rsidRPr="00446BAC" w:rsidRDefault="00101D9A" w:rsidP="00101D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BA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Неполучение или несвоевременное получение документов, запрошенных в соответствии с пунктом 2.7. Административного регламента, не может являться основанием для отказа в выдаче разрешения.</w:t>
      </w:r>
    </w:p>
    <w:p w:rsidR="00101D9A" w:rsidRPr="003D5F46" w:rsidRDefault="00101D9A" w:rsidP="00101D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6B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любой стадии административных процедур до принятия решения о выдаче разрешения на ввод объекта в эксплуатацию</w:t>
      </w:r>
      <w:proofErr w:type="gramEnd"/>
      <w:r w:rsidRPr="00446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муниципальной </w:t>
      </w:r>
      <w:r w:rsidRPr="003D5F4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может быть прекращено по добровольному волеизъявлению заявителя на основании его письменного заявления.</w:t>
      </w:r>
    </w:p>
    <w:p w:rsidR="00101D9A" w:rsidRDefault="00101D9A" w:rsidP="00101D9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5F4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Разрешение на ввод объекта в эксплуатацию не требуется в случае, если в соответствии </w:t>
      </w:r>
      <w:r w:rsidRPr="00E10ABD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E10AB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5" w:anchor="dst100836" w:history="1">
        <w:r w:rsidRPr="00E10ABD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17 статьи 51</w:t>
        </w:r>
      </w:hyperlink>
      <w:r w:rsidRPr="003D5F46">
        <w:rPr>
          <w:rFonts w:ascii="Times New Roman" w:hAnsi="Times New Roman" w:cs="Times New Roman"/>
          <w:sz w:val="28"/>
          <w:szCs w:val="28"/>
        </w:rPr>
        <w:t xml:space="preserve"> Градостроительного</w:t>
      </w:r>
      <w:r w:rsidRPr="003D5F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Кодекса Российской Федерации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D5F46">
        <w:rPr>
          <w:rFonts w:ascii="Times New Roman" w:hAnsi="Times New Roman" w:cs="Times New Roman"/>
          <w:sz w:val="28"/>
          <w:szCs w:val="28"/>
          <w:shd w:val="clear" w:color="auto" w:fill="FFFFFF"/>
        </w:rPr>
        <w:t>для строительства или реконструкции объекта не требуется выдача разрешения на строительство.</w:t>
      </w:r>
    </w:p>
    <w:p w:rsidR="00101D9A" w:rsidRPr="003D5F46" w:rsidRDefault="00101D9A" w:rsidP="00101D9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2.12. Для получения муниципальной услуги заявителю необходимо получить: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а)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б)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Необходимые и обязательные услуги предоставляются специализированными организациями.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2.13. Муниципальная услуга предоставляется бесплатно.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2.14. Размер платы за </w:t>
      </w:r>
      <w:r w:rsidRPr="0082347C">
        <w:rPr>
          <w:rFonts w:ascii="Times New Roman" w:hAnsi="Times New Roman" w:cs="Times New Roman"/>
          <w:sz w:val="28"/>
          <w:szCs w:val="28"/>
        </w:rPr>
        <w:t>предоставление необходимых и обязательных услуг, предусмотренных п. 2.12 настоящего Административного регламента,  устанавливается на основании договора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Методики расчета и размеры платы за оказание необходимых и обязательных услуг устанавливаются предоставляющими их организациями </w:t>
      </w:r>
      <w:r w:rsidRPr="0082347C">
        <w:rPr>
          <w:rFonts w:ascii="Times New Roman" w:hAnsi="Times New Roman" w:cs="Times New Roman"/>
          <w:sz w:val="28"/>
          <w:szCs w:val="28"/>
        </w:rPr>
        <w:lastRenderedPageBreak/>
        <w:t>самостоятельно в соответствии с требованиями законодательства Российской Федерации.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2.16. Заявление о предоставлении муниципальной услуги регистрируется в течение трех </w:t>
      </w:r>
      <w:r w:rsidR="00486546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дней с момента поступления в подразделение.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Прошедшее регистрацию заявление в тот же день направляется в подразделение.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 стенде размещается следующая информация: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0445D0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7D1296" w:rsidRPr="007D1296" w:rsidRDefault="007D1296" w:rsidP="007D1296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D1296">
        <w:rPr>
          <w:rFonts w:ascii="Times New Roman" w:hAnsi="Times New Roman"/>
          <w:sz w:val="28"/>
          <w:szCs w:val="28"/>
        </w:rPr>
        <w:t>2.17.1. Органы местного самоуправления обеспечивают инвалидам:</w:t>
      </w:r>
    </w:p>
    <w:p w:rsidR="007D1296" w:rsidRPr="007D1296" w:rsidRDefault="007D1296" w:rsidP="007D1296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D1296">
        <w:rPr>
          <w:rFonts w:ascii="Times New Roman" w:hAnsi="Times New Roman"/>
          <w:sz w:val="28"/>
          <w:szCs w:val="28"/>
        </w:rPr>
        <w:t>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7D1296" w:rsidRPr="007D1296" w:rsidRDefault="007D1296" w:rsidP="007D1296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D1296"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7D1296" w:rsidRPr="007D1296" w:rsidRDefault="007D1296" w:rsidP="007D1296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D1296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7D1296" w:rsidRPr="007D1296" w:rsidRDefault="007D1296" w:rsidP="007D1296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D1296">
        <w:rPr>
          <w:rFonts w:ascii="Times New Roman" w:hAnsi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7D1296" w:rsidRPr="007D1296" w:rsidRDefault="007D1296" w:rsidP="007D1296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D1296">
        <w:rPr>
          <w:rFonts w:ascii="Times New Roman" w:hAnsi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D1296" w:rsidRPr="007D1296" w:rsidRDefault="007D1296" w:rsidP="007D1296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D1296">
        <w:rPr>
          <w:rFonts w:ascii="Times New Roman" w:hAnsi="Times New Roman"/>
          <w:sz w:val="28"/>
          <w:szCs w:val="28"/>
        </w:rPr>
        <w:t xml:space="preserve">допуск </w:t>
      </w:r>
      <w:proofErr w:type="spellStart"/>
      <w:r w:rsidRPr="007D1296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7D129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D1296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7D1296">
        <w:rPr>
          <w:rFonts w:ascii="Times New Roman" w:hAnsi="Times New Roman"/>
          <w:sz w:val="28"/>
          <w:szCs w:val="28"/>
        </w:rPr>
        <w:t>;</w:t>
      </w:r>
    </w:p>
    <w:p w:rsidR="007D1296" w:rsidRPr="007D1296" w:rsidRDefault="007D1296" w:rsidP="007D1296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D1296">
        <w:rPr>
          <w:rFonts w:ascii="Times New Roman" w:hAnsi="Times New Roman"/>
          <w:sz w:val="28"/>
          <w:szCs w:val="28"/>
        </w:rPr>
        <w:t>допуск собак</w:t>
      </w:r>
      <w:proofErr w:type="gramStart"/>
      <w:r w:rsidRPr="007D1296">
        <w:rPr>
          <w:rFonts w:ascii="Times New Roman" w:hAnsi="Times New Roman"/>
          <w:sz w:val="28"/>
          <w:szCs w:val="28"/>
        </w:rPr>
        <w:t>и-</w:t>
      </w:r>
      <w:proofErr w:type="gramEnd"/>
      <w:r w:rsidRPr="007D1296">
        <w:rPr>
          <w:rFonts w:ascii="Times New Roman" w:hAnsi="Times New Roman"/>
          <w:sz w:val="28"/>
          <w:szCs w:val="28"/>
        </w:rPr>
        <w:t xml:space="preserve"> проводника на объекты (здания, помещения), в которых предоставляются услуги;</w:t>
      </w:r>
    </w:p>
    <w:p w:rsidR="007D1296" w:rsidRPr="007D1296" w:rsidRDefault="007D1296" w:rsidP="007D1296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D1296">
        <w:rPr>
          <w:rFonts w:ascii="Times New Roman" w:hAnsi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 w:rsidRPr="007D1296">
        <w:rPr>
          <w:rFonts w:ascii="Times New Roman" w:hAnsi="Times New Roman"/>
          <w:sz w:val="28"/>
          <w:szCs w:val="28"/>
        </w:rPr>
        <w:t>.»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Показатели доступности и качества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2.18.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</w:t>
      </w:r>
      <w:r w:rsidRPr="0082347C">
        <w:rPr>
          <w:rFonts w:ascii="Times New Roman" w:hAnsi="Times New Roman" w:cs="Times New Roman"/>
          <w:sz w:val="28"/>
          <w:szCs w:val="28"/>
        </w:rPr>
        <w:lastRenderedPageBreak/>
        <w:t>информации, информационных материалах, размещенных в местах предоставления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обеспечение допуска </w:t>
      </w:r>
      <w:proofErr w:type="spellStart"/>
      <w:r w:rsidRPr="0082347C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8234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347C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82347C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0445D0" w:rsidRPr="007E3DE9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2.20. </w:t>
      </w:r>
      <w:proofErr w:type="gramStart"/>
      <w:r w:rsidRPr="0082347C">
        <w:rPr>
          <w:rFonts w:ascii="Times New Roman" w:hAnsi="Times New Roman"/>
          <w:sz w:val="28"/>
          <w:szCs w:val="28"/>
        </w:rPr>
        <w:t>При</w:t>
      </w:r>
      <w:proofErr w:type="gramEnd"/>
      <w:r w:rsidRPr="0082347C">
        <w:rPr>
          <w:rFonts w:ascii="Times New Roman" w:hAnsi="Times New Roman"/>
          <w:sz w:val="28"/>
          <w:szCs w:val="28"/>
        </w:rPr>
        <w:t xml:space="preserve"> предоставления муниципальной услуги в электронной форме для заявителей обеспечивается: 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347C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347C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порталов, через «Личный кабинет пользователя»;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мониторинга хода предоставления муниципальной услуги через «Личный кабинет пользователя».</w:t>
      </w:r>
    </w:p>
    <w:p w:rsidR="000445D0" w:rsidRPr="0082347C" w:rsidRDefault="000445D0" w:rsidP="00044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347C">
        <w:rPr>
          <w:rFonts w:ascii="Times New Roman" w:hAnsi="Times New Roman"/>
          <w:sz w:val="28"/>
          <w:szCs w:val="28"/>
        </w:rPr>
        <w:lastRenderedPageBreak/>
        <w:t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40116A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double"/>
        </w:rPr>
      </w:pPr>
      <w:r w:rsidRPr="0040116A">
        <w:rPr>
          <w:rFonts w:ascii="Times New Roman" w:hAnsi="Times New Roman" w:cs="Times New Roman"/>
          <w:sz w:val="28"/>
          <w:szCs w:val="28"/>
          <w:u w:val="double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III</w:t>
      </w:r>
      <w:r w:rsidRPr="0082347C">
        <w:rPr>
          <w:rFonts w:ascii="Times New Roman" w:eastAsia="Times New Roman" w:hAnsi="Times New Roman" w:cs="Times New Roman"/>
          <w:b/>
          <w:sz w:val="28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32"/>
          <w:szCs w:val="24"/>
        </w:rPr>
      </w:pP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административных процедур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прием, регистрация заявления и документов;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услуги;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Последовательность административных процедур при предоставлении муниципальной услуги указана в блок-схеме в </w:t>
      </w:r>
      <w:hyperlink r:id="rId36" w:history="1">
        <w:r w:rsidRPr="0082347C">
          <w:rPr>
            <w:rFonts w:ascii="Times New Roman" w:hAnsi="Times New Roman" w:cs="Times New Roman"/>
            <w:sz w:val="28"/>
            <w:szCs w:val="28"/>
          </w:rPr>
          <w:t>приложении №</w:t>
        </w:r>
      </w:hyperlink>
      <w:r w:rsidRPr="0082347C">
        <w:rPr>
          <w:rFonts w:ascii="Times New Roman" w:hAnsi="Times New Roman" w:cs="Times New Roman"/>
          <w:sz w:val="28"/>
          <w:szCs w:val="28"/>
        </w:rPr>
        <w:t> </w:t>
      </w:r>
      <w:r w:rsidR="005E7679">
        <w:rPr>
          <w:rFonts w:ascii="Times New Roman" w:hAnsi="Times New Roman" w:cs="Times New Roman"/>
          <w:sz w:val="28"/>
          <w:szCs w:val="28"/>
        </w:rPr>
        <w:t>5</w:t>
      </w:r>
      <w:r w:rsidRPr="008234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8"/>
        </w:rPr>
        <w:t>Прием, регистрация заявления и документов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Основанием для начала административной процедуры является поступление в подразделение заявление с приложением документов, предусмотренных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пунктом. 2.6.Административного регламента,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одним из следующих способов: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личного обращения заявителя </w:t>
      </w:r>
      <w:r w:rsidRPr="0082347C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 подразделение;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личного обращения заявителя </w:t>
      </w:r>
      <w:r w:rsidRPr="0082347C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 МФЦ;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посредством почтового отправления;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посредством направления в электронном виде через </w:t>
      </w:r>
      <w:r w:rsidRPr="0082347C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Заявление и прилагаемые к нему документы подлежат регистрации в день его поступления в подразделение специалистом, ответственным за прием и регистрацию документов, 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инструкцией по делопроизводству.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и регистрацию документов, устанавливает наличие оснований для отказа в приеме документов, указанных в пункте 2.9. Административного регламента.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hAnsi="Times New Roman" w:cs="Times New Roman"/>
          <w:color w:val="000000"/>
          <w:sz w:val="28"/>
          <w:szCs w:val="28"/>
        </w:rPr>
        <w:t>В случае отсутствия указанных оснований специалист, ответственный за прием и регистрацию документов, регистрирует заявление</w:t>
      </w:r>
      <w:r w:rsidR="00B950C7">
        <w:rPr>
          <w:rFonts w:ascii="Times New Roman" w:hAnsi="Times New Roman" w:cs="Times New Roman"/>
          <w:color w:val="000000"/>
          <w:sz w:val="28"/>
          <w:szCs w:val="28"/>
        </w:rPr>
        <w:t xml:space="preserve"> (уведом</w:t>
      </w:r>
      <w:r w:rsidR="005E767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B950C7">
        <w:rPr>
          <w:rFonts w:ascii="Times New Roman" w:hAnsi="Times New Roman" w:cs="Times New Roman"/>
          <w:color w:val="000000"/>
          <w:sz w:val="28"/>
          <w:szCs w:val="28"/>
        </w:rPr>
        <w:t>ение)</w:t>
      </w:r>
      <w:r w:rsidRPr="0082347C">
        <w:rPr>
          <w:rFonts w:ascii="Times New Roman" w:hAnsi="Times New Roman" w:cs="Times New Roman"/>
          <w:color w:val="000000"/>
          <w:sz w:val="28"/>
          <w:szCs w:val="28"/>
        </w:rPr>
        <w:t xml:space="preserve"> и выдает (направляет)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заявителю расписку в получении документов с указанием их перечня и даты получения </w:t>
      </w:r>
      <w:r w:rsidRPr="0082347C">
        <w:rPr>
          <w:rFonts w:ascii="Times New Roman" w:hAnsi="Times New Roman" w:cs="Times New Roman"/>
          <w:color w:val="000000"/>
          <w:sz w:val="28"/>
          <w:szCs w:val="28"/>
        </w:rPr>
        <w:t xml:space="preserve">(приложение № </w:t>
      </w:r>
      <w:r w:rsidR="00AA2D4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2347C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Административного регламента)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заявление </w:t>
      </w:r>
      <w:r w:rsidR="00B950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(уведомление)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документы, указанные в пунктах </w:t>
      </w:r>
      <w:r w:rsidRPr="0082347C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82347C">
        <w:rPr>
          <w:rFonts w:ascii="Times New Roman" w:hAnsi="Times New Roman" w:cs="Times New Roman"/>
          <w:color w:val="000000"/>
          <w:sz w:val="28"/>
          <w:szCs w:val="28"/>
        </w:rPr>
        <w:t>пециалист, ответственный за прием и регистрацию документов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если заявление</w:t>
      </w:r>
      <w:r w:rsidR="00190D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(уведомление)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документы, указанные в пунктах </w:t>
      </w:r>
      <w:r w:rsidRPr="0082347C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представлены в подразделение посредством почтового отправления или представлены заявителем (представителем заявителя) лично через МФЦ, расписка направляется подразделением по указанному в заявлении почтовому адресу в течение рабочего дня, следующего за днем поступления в подразделение документов.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В случае если заявитель при подаче заявления указал в качестве способа получения результата МФЦ,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уведомление о приеме (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отказе в приеме) документов </w:t>
      </w:r>
      <w:r w:rsidRPr="0082347C">
        <w:rPr>
          <w:rFonts w:ascii="Times New Roman" w:hAnsi="Times New Roman" w:cs="Times New Roman"/>
          <w:sz w:val="28"/>
          <w:szCs w:val="28"/>
        </w:rPr>
        <w:t>передаётся в МФЦ в срок, предусмотренный Соглашением о взаимодействии, но не позднее рабочего дня, следующего за днем поступления в подразделение документов.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Получение заявления</w:t>
      </w:r>
      <w:r w:rsidR="00190D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41828">
        <w:rPr>
          <w:rFonts w:ascii="Times New Roman" w:eastAsiaTheme="minorHAnsi" w:hAnsi="Times New Roman" w:cs="Times New Roman"/>
          <w:sz w:val="28"/>
          <w:szCs w:val="28"/>
          <w:lang w:eastAsia="en-US"/>
        </w:rPr>
        <w:t>(уведомления)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документов, указанных в пунктах </w:t>
      </w:r>
      <w:r w:rsidRPr="0082347C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представленных в форме электронных документов, подтверждается путем направления заявителю (представителю заявителя) сообщения о получении заявлени</w:t>
      </w:r>
      <w:proofErr w:type="gramStart"/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B41828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proofErr w:type="gramEnd"/>
      <w:r w:rsidR="00B41828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уведомления)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документов с указанием входящего регистрационного номера заявления, даты получения уполномоченным органом заявления</w:t>
      </w:r>
      <w:r w:rsidR="005A56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(уведомления)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документов, а также перечень наименований файлов, представленных в форме электронных документов, с указанием их объема. </w:t>
      </w:r>
      <w:proofErr w:type="gramStart"/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Сообщение направляется по указанному в заявлении адресу электронной почты или в личный кабинет заявителя (представителя заявителя)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Едином и региональном </w:t>
      </w:r>
      <w:r w:rsidRPr="0033229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порталах в случае представления заявления</w:t>
      </w:r>
      <w:r w:rsidR="005A56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(уведомления)</w:t>
      </w:r>
      <w:r w:rsidRPr="003322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документов через Единый и региональный порталы.</w:t>
      </w:r>
      <w:proofErr w:type="gramEnd"/>
      <w:r w:rsidRPr="003322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Сообщение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направляется не позднее рабочего дня, следующего за днем поступления заявления в подразделение.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Результатом административной процедуры является регистрация поступивших заявления</w:t>
      </w:r>
      <w:r w:rsidR="00B41828">
        <w:rPr>
          <w:rFonts w:ascii="Times New Roman" w:eastAsia="Times New Roman" w:hAnsi="Times New Roman" w:cs="Times New Roman"/>
          <w:sz w:val="28"/>
          <w:szCs w:val="28"/>
        </w:rPr>
        <w:t xml:space="preserve"> (уведомления)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 и выдача (направление) заявителю расписки </w:t>
      </w:r>
      <w:r w:rsidRPr="0082347C">
        <w:rPr>
          <w:rFonts w:ascii="Times New Roman" w:hAnsi="Times New Roman" w:cs="Times New Roman"/>
          <w:sz w:val="28"/>
          <w:szCs w:val="28"/>
        </w:rPr>
        <w:t>в получении документов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либо выдача (направление) заявителю уведомления об отказе в приеме документов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 регистрационного номера принятому заявлению.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ответственным за прием и регистрацию документов,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в журнале регистрации исходящих документов исходящего номера уведомлению об отказе в приеме документов. </w:t>
      </w:r>
    </w:p>
    <w:p w:rsidR="000445D0" w:rsidRPr="003F4997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1 </w:t>
      </w:r>
      <w:r w:rsidR="00910DB8">
        <w:rPr>
          <w:rFonts w:ascii="Times New Roman" w:eastAsia="Times New Roman" w:hAnsi="Times New Roman" w:cs="Times New Roman"/>
          <w:sz w:val="28"/>
          <w:szCs w:val="28"/>
        </w:rPr>
        <w:t>рабочий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день.</w:t>
      </w:r>
    </w:p>
    <w:p w:rsidR="000445D0" w:rsidRPr="003F4997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3.3. Основанием для начала административной процедуры является поступление документов на рассмотрение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специалистом, ответственным за предоставление муниципальной услуги. 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 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Полученные документы в течение 1 рабочего дня со дня их поступления передаются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специалистом, осуществляющим формирование и направление межведомственного запроса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специалисту, ответственному за предоставление муниципальной услуги</w:t>
      </w:r>
      <w:r w:rsidRPr="0082347C">
        <w:rPr>
          <w:rFonts w:ascii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</w:t>
      </w:r>
      <w:r w:rsidR="002A4EBF">
        <w:rPr>
          <w:rFonts w:ascii="Times New Roman" w:eastAsia="Times New Roman" w:hAnsi="Times New Roman" w:cs="Times New Roman"/>
          <w:sz w:val="28"/>
          <w:szCs w:val="28"/>
        </w:rPr>
        <w:t>7</w:t>
      </w:r>
      <w:r w:rsidR="00910DB8">
        <w:rPr>
          <w:rFonts w:ascii="Times New Roman" w:eastAsia="Times New Roman" w:hAnsi="Times New Roman" w:cs="Times New Roman"/>
          <w:sz w:val="28"/>
          <w:szCs w:val="28"/>
        </w:rPr>
        <w:t xml:space="preserve"> рабочих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r w:rsidRPr="0082347C">
        <w:rPr>
          <w:rFonts w:ascii="Times New Roman" w:hAnsi="Times New Roman" w:cs="Times New Roman"/>
          <w:sz w:val="28"/>
          <w:szCs w:val="28"/>
        </w:rPr>
        <w:t>с момента поступления заявления в орган местного самоуправления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3.4. Основанием для начала административной процедуры является наличие полного пакета документов, необходимого для предоставления муниципальной услуги.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2A4EBF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заявления специалист, ответственный за предоставление муниципальной услуги: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1)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2.11. Административного регламента;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2) в случае выявления в ходе проверки оснований для отказа в выдаче разрешения на ввод объекта в эксплуатацию</w:t>
      </w:r>
      <w:r w:rsidR="00B520BD">
        <w:rPr>
          <w:rFonts w:ascii="Times New Roman" w:eastAsia="Times New Roman" w:hAnsi="Times New Roman" w:cs="Times New Roman"/>
          <w:sz w:val="28"/>
          <w:szCs w:val="28"/>
        </w:rPr>
        <w:t xml:space="preserve"> (уведомление об окончании строительства или реконструкции объекта индивидуального жилищного строительства или садового дома)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установленных в пункте 2.11.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регламента, специалист, ответственный за предоставление муниципальной услуги, подготавливает уведомление о мотивированном отказе в выдаче заявителю разрешения на ввод объекта в эксплуатацию</w:t>
      </w:r>
      <w:r w:rsidR="006F4A15">
        <w:rPr>
          <w:rFonts w:ascii="Times New Roman" w:eastAsia="Times New Roman" w:hAnsi="Times New Roman" w:cs="Times New Roman"/>
          <w:sz w:val="28"/>
          <w:szCs w:val="28"/>
        </w:rPr>
        <w:t xml:space="preserve"> (уведомления о несоответствии построенных или реконструированных</w:t>
      </w:r>
      <w:r w:rsidR="00E2300F">
        <w:rPr>
          <w:rFonts w:ascii="Times New Roman" w:eastAsia="Times New Roman" w:hAnsi="Times New Roman" w:cs="Times New Roman"/>
          <w:sz w:val="28"/>
          <w:szCs w:val="28"/>
        </w:rPr>
        <w:t xml:space="preserve"> объектов индивидуального жилищного строительства или садового дома требованиям законодательства о градостроительной деятельности</w:t>
      </w:r>
      <w:r w:rsidR="0039423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оснований отказа в предоставлении муниципальной услуги (приложение № </w:t>
      </w:r>
      <w:r w:rsidR="0010410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регламента);</w:t>
      </w:r>
      <w:proofErr w:type="gramEnd"/>
    </w:p>
    <w:p w:rsidR="00AB3F6E" w:rsidRPr="007433D2" w:rsidRDefault="000445D0" w:rsidP="00AB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3) в случае </w:t>
      </w:r>
      <w:r w:rsidR="00C1389A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выявления в ходе проверки оснований для отказа в выдаче разрешения на ввод объекта в эксплуатацию</w:t>
      </w:r>
      <w:r w:rsidR="00C1389A">
        <w:rPr>
          <w:rFonts w:ascii="Times New Roman" w:eastAsia="Times New Roman" w:hAnsi="Times New Roman" w:cs="Times New Roman"/>
          <w:sz w:val="28"/>
          <w:szCs w:val="28"/>
        </w:rPr>
        <w:t xml:space="preserve"> (уведомление об окончании строительства или реконструкции объекта индивидуального жилищного строительства или садового дома)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установленных в пункте 2.11. Административного регламента, специалист, ответственный за предоставление муниципальной услуги, подготавливает проект разрешения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на ввод объекта в эксплуатацию</w:t>
      </w:r>
      <w:r w:rsidR="00AB3F6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AB3F6E" w:rsidRPr="00743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соответствии построенных или </w:t>
      </w:r>
      <w:r w:rsidR="00AB3F6E" w:rsidRPr="007433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деятельности);</w:t>
      </w:r>
    </w:p>
    <w:p w:rsidR="000445D0" w:rsidRPr="0082347C" w:rsidRDefault="000445D0" w:rsidP="00044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4) обеспечивает подписание указанных в подпункте 2)и 3) проектов документов</w:t>
      </w:r>
      <w:r w:rsidR="000C7992">
        <w:rPr>
          <w:rFonts w:ascii="Times New Roman" w:eastAsia="Times New Roman" w:hAnsi="Times New Roman" w:cs="Times New Roman"/>
          <w:sz w:val="28"/>
          <w:szCs w:val="28"/>
        </w:rPr>
        <w:t xml:space="preserve"> главой</w:t>
      </w:r>
      <w:r w:rsidR="005F4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F4EC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B3F6E">
        <w:rPr>
          <w:rFonts w:ascii="Times New Roman" w:eastAsia="Times New Roman" w:hAnsi="Times New Roman" w:cs="Times New Roman"/>
          <w:sz w:val="28"/>
          <w:szCs w:val="28"/>
        </w:rPr>
        <w:t>раснопартизанского</w:t>
      </w:r>
      <w:proofErr w:type="spellEnd"/>
      <w:r w:rsidR="00AB3F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799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О мотивированном отказе в выдаче разрешения на ввод объекта в эксплуатацию заявитель, обратившийся в форме, предусмотренной абзацем пятым пункта 3.2 Административного регламента, уведомляется через Единый и региональный порталы.</w:t>
      </w:r>
      <w:proofErr w:type="gramEnd"/>
    </w:p>
    <w:p w:rsidR="005F4EC5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Журнале регистрации </w:t>
      </w:r>
      <w:r w:rsidR="005F4EC5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 услуг.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подписание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главой </w:t>
      </w:r>
      <w:r w:rsidR="000C7992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одного из следующих документов: 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разрешения на ввод объекта в эксплуатацию;</w:t>
      </w:r>
    </w:p>
    <w:p w:rsidR="000445D0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уведомления о мотивированном отказе в выдаче разрешения</w:t>
      </w:r>
      <w:r w:rsidR="00EF114E">
        <w:rPr>
          <w:rFonts w:ascii="Times New Roman" w:eastAsia="Times New Roman" w:hAnsi="Times New Roman" w:cs="Times New Roman"/>
          <w:sz w:val="28"/>
          <w:szCs w:val="28"/>
        </w:rPr>
        <w:t xml:space="preserve"> на ввод объекта в эксплуатацию;</w:t>
      </w:r>
    </w:p>
    <w:p w:rsidR="00EF114E" w:rsidRPr="0096519E" w:rsidRDefault="00EF114E" w:rsidP="00EF11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о соответствии </w:t>
      </w:r>
      <w:proofErr w:type="gramStart"/>
      <w:r w:rsidRPr="009651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построенных</w:t>
      </w:r>
      <w:proofErr w:type="gramEnd"/>
      <w:r w:rsidRPr="00965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EF114E" w:rsidRPr="0096519E" w:rsidRDefault="00EF114E" w:rsidP="00EF11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о несоответствии </w:t>
      </w:r>
      <w:proofErr w:type="gramStart"/>
      <w:r w:rsidRPr="009651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построенных</w:t>
      </w:r>
      <w:proofErr w:type="gramEnd"/>
      <w:r w:rsidRPr="00965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регистрационного номера разрешению на ввод объекта в эксплуатацию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выданных разрешений на ввод в эксплуатацию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5D0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регистрация специалистом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ответственным за прием и регистрацию документов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уведомления о мотивированном отказе в выдаче разрешения на ввод объекта в эксплуатацию</w:t>
      </w:r>
      <w:r w:rsidR="005F7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электронной базе данных;</w:t>
      </w:r>
    </w:p>
    <w:p w:rsidR="005F797F" w:rsidRPr="00F01299" w:rsidRDefault="005F797F" w:rsidP="005F79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2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 специалистом, ответственным за прием и регистрацию документов, регистрационного номера разрешению на соответствие (не соответствие) в журнале регистрации уведомлений об окончании строительства или реконструкции объекта индивидуального жилищного строительства или садового дома.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</w:t>
      </w:r>
      <w:r w:rsidR="005F797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06EB">
        <w:rPr>
          <w:rFonts w:ascii="Times New Roman" w:eastAsia="Times New Roman" w:hAnsi="Times New Roman" w:cs="Times New Roman"/>
          <w:sz w:val="28"/>
          <w:szCs w:val="28"/>
        </w:rPr>
        <w:t>рабочих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дней.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0445D0" w:rsidRPr="0082347C" w:rsidRDefault="000445D0" w:rsidP="00044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0F50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3.5. Основанием для начала административной процедуры является присвоение специалистом,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регистрационного номера разрешению на ввод объекта в эксплуатацию</w:t>
      </w:r>
      <w:r w:rsidR="00FD0F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45D0" w:rsidRPr="0082347C" w:rsidRDefault="00FD0F50" w:rsidP="00FD0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1787E" w:rsidRPr="009178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87E" w:rsidRPr="002C34B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окончании строительства или реконструкции объекта индивидуального жилищного строительства или садового дома),</w:t>
      </w:r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 xml:space="preserve"> в журнале </w:t>
      </w:r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регистрации выданных разрешений на ввод объекта в эксплуатацию</w:t>
      </w:r>
      <w:r w:rsidR="002F3B3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2F3B3D" w:rsidRPr="002C34B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окончании строительства или реконструкции объекта индивидуального жилищного строительства или садового дома)</w:t>
      </w:r>
      <w:proofErr w:type="gramStart"/>
      <w:r w:rsidR="002F3B3D" w:rsidRPr="002C34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0445D0" w:rsidRPr="0082347C">
        <w:rPr>
          <w:rFonts w:ascii="Times New Roman" w:eastAsia="Times New Roman" w:hAnsi="Times New Roman" w:cs="Times New Roman"/>
          <w:sz w:val="28"/>
          <w:szCs w:val="28"/>
        </w:rPr>
        <w:t>ли регистрация специалистом уведомления о мотивированном отказе в выдаче разрешения на ввод объекта в эксплуатацию</w:t>
      </w:r>
      <w:r w:rsidR="002F3B3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2F3B3D" w:rsidRPr="002C34B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окончании строительства или реконструкции объекта индивидуального жилищного строительства или садового дома),</w:t>
      </w:r>
      <w:r w:rsidR="000445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5D0"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44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</w:t>
      </w:r>
      <w:r w:rsidR="002F3B3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044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67BD7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Специалист,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за прием и регистрацию документов,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уведомляет заявителя о принятом решении по телефону (при наличии номера телефона в заявлении) и выдает ему оформленное разрешение на ввод объекта в эксплуатацию</w:t>
      </w:r>
      <w:r w:rsidR="002F3B3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2F3B3D" w:rsidRPr="002C34B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окончании строительства или реконструкции объекта индивидуального жилищного строительства или садового дома),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в двух экземплярах либо уведомление об отказе в выдаче разрешения на ввод объекта в эксплуатацию </w:t>
      </w:r>
      <w:r w:rsidR="000A5F3F">
        <w:rPr>
          <w:rFonts w:ascii="Times New Roman" w:eastAsia="Times New Roman" w:hAnsi="Times New Roman" w:cs="Times New Roman"/>
          <w:sz w:val="28"/>
          <w:szCs w:val="28"/>
        </w:rPr>
        <w:t>(</w:t>
      </w:r>
      <w:r w:rsidR="000A5F3F" w:rsidRPr="002C34B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</w:t>
      </w:r>
      <w:proofErr w:type="gramEnd"/>
      <w:r w:rsidR="000A5F3F" w:rsidRPr="002C3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окончании строительства или реконструкции объекта индивидуального жилищного строительства или садового дома)</w:t>
      </w:r>
      <w:proofErr w:type="gramStart"/>
      <w:r w:rsidR="000A5F3F" w:rsidRPr="002C34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од роспись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</w:t>
      </w:r>
      <w:r w:rsidR="000A5F3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45D0" w:rsidRPr="0082347C" w:rsidRDefault="00A67BD7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B2E">
        <w:rPr>
          <w:rFonts w:ascii="Times New Roman" w:hAnsi="Times New Roman" w:cs="Times New Roman"/>
          <w:sz w:val="28"/>
          <w:szCs w:val="28"/>
        </w:rPr>
        <w:t>В случае отсутствия возможности уведомления заявителя посредством телефонной связи, а также в случае неявки заявителя в указанный срок специалист направляет документы заявителю по почте заказным письмом по указанному в заявлении почтовому адресу с уведомлением о вручении.</w:t>
      </w:r>
      <w:r w:rsidR="00044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  <w:proofErr w:type="gramEnd"/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при подаче заявления указал в качестве способа получения результата МФЦ, документы передаются МФЦ в срок, предусмотренный Соглашением о взаимодействии, но не позднее рабочего дня, следующего за днем их подписания.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является: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результата предоставления муниципальной услуги</w:t>
      </w:r>
    </w:p>
    <w:p w:rsidR="000445D0" w:rsidRPr="0082347C" w:rsidRDefault="000445D0" w:rsidP="00044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направление уведомления о мотивированном отказе в </w:t>
      </w:r>
      <w:r w:rsidR="00150188">
        <w:rPr>
          <w:rFonts w:ascii="Times New Roman" w:eastAsia="Times New Roman" w:hAnsi="Times New Roman" w:cs="Times New Roman"/>
          <w:sz w:val="28"/>
          <w:szCs w:val="28"/>
        </w:rPr>
        <w:t>предоставлении муниципальной услуги.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является:</w:t>
      </w:r>
    </w:p>
    <w:p w:rsidR="00150188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роспись заявителя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внесение специалистом, ответственным за прием и регистрацию документов, записи </w:t>
      </w:r>
      <w:r w:rsidRPr="0082347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выданных разрешений на ввод в эксплуатацию</w:t>
      </w:r>
      <w:r w:rsidR="001501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E350FB" w:rsidRPr="00F0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уведомлений об окончании строительства или реконструкции объекта индивидуального жилищного </w:t>
      </w:r>
      <w:r w:rsidR="009D22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или садового дома)</w:t>
      </w:r>
      <w:r w:rsidR="00F038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отправления, 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</w:t>
      </w:r>
      <w:r w:rsidR="009D227D">
        <w:rPr>
          <w:rFonts w:ascii="Times New Roman" w:eastAsia="Times New Roman" w:hAnsi="Times New Roman" w:cs="Times New Roman"/>
          <w:sz w:val="28"/>
          <w:szCs w:val="28"/>
        </w:rPr>
        <w:t>2</w:t>
      </w:r>
      <w:r w:rsidR="002C7961">
        <w:rPr>
          <w:rFonts w:ascii="Times New Roman" w:eastAsia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дня.</w:t>
      </w:r>
    </w:p>
    <w:p w:rsidR="000445D0" w:rsidRPr="0082347C" w:rsidRDefault="000445D0" w:rsidP="00044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IV. Порядок и формы </w:t>
      </w:r>
      <w:proofErr w:type="gramStart"/>
      <w:r w:rsidRPr="0082347C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82347C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осуществления текущего </w:t>
      </w:r>
      <w:proofErr w:type="gramStart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82347C">
        <w:rPr>
          <w:rFonts w:ascii="Times New Roman" w:hAnsi="Times New Roman" w:cs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отдела, заместителем главы администрации, главой </w:t>
      </w:r>
      <w:r w:rsidR="000D5283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полнотой и качеством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4.3. Проверки полноты и качества предоставления муниципальной услуги осуществляются </w:t>
      </w:r>
      <w:r w:rsidRPr="00CE6DEE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планов работы органа местного самоуправления</w:t>
      </w:r>
      <m:oMath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82347C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82347C">
        <w:rPr>
          <w:rFonts w:ascii="Times New Roman" w:hAnsi="Times New Roman" w:cs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плановых проверок устанавливается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794D6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2347C">
        <w:rPr>
          <w:rFonts w:ascii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37" w:history="1">
        <w:r w:rsidRPr="0082347C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2.19 Административного регламента.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38" w:history="1">
        <w:r w:rsidRPr="0082347C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0D5283">
        <w:rPr>
          <w:rFonts w:ascii="Times New Roman" w:hAnsi="Times New Roman" w:cs="Times New Roman"/>
          <w:sz w:val="28"/>
          <w:szCs w:val="28"/>
        </w:rPr>
        <w:t>муниципального района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47C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</w:t>
      </w:r>
      <w:proofErr w:type="gramStart"/>
      <w:r w:rsidRPr="0082347C">
        <w:rPr>
          <w:rFonts w:ascii="Times New Roman" w:hAnsi="Times New Roman" w:cs="Times New Roman"/>
          <w:bCs/>
          <w:sz w:val="28"/>
          <w:szCs w:val="28"/>
        </w:rPr>
        <w:t>выявления нарушений соблюдения положений регламента</w:t>
      </w:r>
      <w:proofErr w:type="gramEnd"/>
      <w:r w:rsidRPr="0082347C">
        <w:rPr>
          <w:rFonts w:ascii="Times New Roman" w:hAnsi="Times New Roman" w:cs="Times New Roman"/>
          <w:bCs/>
          <w:sz w:val="28"/>
          <w:szCs w:val="28"/>
        </w:rPr>
        <w:t xml:space="preserve"> виновные муниципальные служащие и должностные лица </w:t>
      </w:r>
      <w:r w:rsidRPr="0082347C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82347C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347C">
        <w:rPr>
          <w:rFonts w:ascii="Times New Roman" w:hAnsi="Times New Roman" w:cs="Times New Roman"/>
          <w:bCs/>
          <w:sz w:val="28"/>
          <w:szCs w:val="28"/>
        </w:rPr>
        <w:t>4.7. Персональная ответственность муниципальны</w:t>
      </w:r>
      <w:r w:rsidR="00BC7EA0">
        <w:rPr>
          <w:rFonts w:ascii="Times New Roman" w:hAnsi="Times New Roman" w:cs="Times New Roman"/>
          <w:bCs/>
          <w:sz w:val="28"/>
          <w:szCs w:val="28"/>
        </w:rPr>
        <w:t>х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 служащи</w:t>
      </w:r>
      <w:r w:rsidR="00BC7EA0">
        <w:rPr>
          <w:rFonts w:ascii="Times New Roman" w:hAnsi="Times New Roman" w:cs="Times New Roman"/>
          <w:bCs/>
          <w:sz w:val="28"/>
          <w:szCs w:val="28"/>
        </w:rPr>
        <w:t>х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 и должностны</w:t>
      </w:r>
      <w:r w:rsidR="00BC7EA0">
        <w:rPr>
          <w:rFonts w:ascii="Times New Roman" w:hAnsi="Times New Roman" w:cs="Times New Roman"/>
          <w:bCs/>
          <w:sz w:val="28"/>
          <w:szCs w:val="28"/>
        </w:rPr>
        <w:t>х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 лиц </w:t>
      </w:r>
      <w:r w:rsidRPr="0082347C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82347C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347C">
        <w:rPr>
          <w:rFonts w:ascii="Times New Roman" w:hAnsi="Times New Roman" w:cs="Times New Roman"/>
          <w:iCs/>
          <w:sz w:val="28"/>
          <w:szCs w:val="28"/>
        </w:rPr>
        <w:t xml:space="preserve">4.8. Заявители имеют право осуществлять </w:t>
      </w:r>
      <w:proofErr w:type="gramStart"/>
      <w:r w:rsidRPr="0082347C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Pr="0082347C">
        <w:rPr>
          <w:rFonts w:ascii="Times New Roman" w:hAnsi="Times New Roman" w:cs="Times New Roman"/>
          <w:iCs/>
          <w:sz w:val="28"/>
          <w:szCs w:val="28"/>
        </w:rPr>
        <w:t xml:space="preserve">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347C">
        <w:rPr>
          <w:rFonts w:ascii="Times New Roman" w:hAnsi="Times New Roman" w:cs="Times New Roman"/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0445D0" w:rsidRPr="0082347C" w:rsidRDefault="000445D0" w:rsidP="000445D0">
      <w:pPr>
        <w:pStyle w:val="ConsPlusNormal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347C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39" w:history="1">
        <w:r w:rsidRPr="008234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</w:t>
      </w:r>
      <w:r w:rsidR="003D089C">
        <w:rPr>
          <w:rFonts w:ascii="Times New Roman" w:hAnsi="Times New Roman" w:cs="Times New Roman"/>
          <w:sz w:val="28"/>
          <w:szCs w:val="28"/>
        </w:rPr>
        <w:t>от 27 июля 2010 года</w:t>
      </w:r>
      <w:r w:rsidR="006F2709">
        <w:rPr>
          <w:rFonts w:ascii="Times New Roman" w:hAnsi="Times New Roman" w:cs="Times New Roman"/>
          <w:sz w:val="28"/>
          <w:szCs w:val="28"/>
        </w:rPr>
        <w:t xml:space="preserve">№ 210-ФЗ </w:t>
      </w:r>
      <w:r w:rsidRPr="0082347C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а также Федеральным законом </w:t>
      </w:r>
      <w:r w:rsidR="006F2709">
        <w:rPr>
          <w:rFonts w:ascii="Times New Roman" w:hAnsi="Times New Roman" w:cs="Times New Roman"/>
          <w:sz w:val="28"/>
          <w:szCs w:val="28"/>
        </w:rPr>
        <w:t xml:space="preserve"> от 2 </w:t>
      </w:r>
      <w:r w:rsidR="006F2709">
        <w:rPr>
          <w:rFonts w:ascii="Times New Roman" w:hAnsi="Times New Roman" w:cs="Times New Roman"/>
          <w:sz w:val="28"/>
          <w:szCs w:val="28"/>
        </w:rPr>
        <w:lastRenderedPageBreak/>
        <w:t>мая 2006 года № 59-ФЗ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 xml:space="preserve"> порядке рассмотрения обращений граждан Российской Федерации».</w:t>
      </w:r>
    </w:p>
    <w:p w:rsidR="007D1296" w:rsidRPr="007D1296" w:rsidRDefault="007D1296" w:rsidP="007D12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296">
        <w:rPr>
          <w:rFonts w:ascii="Times New Roman" w:hAnsi="Times New Roman" w:cs="Times New Roman"/>
          <w:sz w:val="28"/>
          <w:szCs w:val="28"/>
        </w:rPr>
        <w:t>5.1.1  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</w:t>
      </w:r>
      <w:proofErr w:type="gramEnd"/>
      <w:r w:rsidRPr="007D1296">
        <w:rPr>
          <w:rFonts w:ascii="Times New Roman" w:hAnsi="Times New Roman" w:cs="Times New Roman"/>
          <w:sz w:val="28"/>
          <w:szCs w:val="28"/>
        </w:rPr>
        <w:t xml:space="preserve"> с </w:t>
      </w:r>
      <w:hyperlink r:id="rId40" w:anchor="block_6020" w:history="1">
        <w:r w:rsidRPr="007D1296">
          <w:rPr>
            <w:rFonts w:ascii="Times New Roman" w:hAnsi="Times New Roman" w:cs="Times New Roman"/>
            <w:sz w:val="28"/>
            <w:szCs w:val="28"/>
          </w:rPr>
          <w:t>частью 2 статьи 6</w:t>
        </w:r>
      </w:hyperlink>
      <w:r w:rsidRPr="007D129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может быть </w:t>
      </w:r>
      <w:proofErr w:type="gramStart"/>
      <w:r w:rsidRPr="007D1296">
        <w:rPr>
          <w:rFonts w:ascii="Times New Roman" w:hAnsi="Times New Roman" w:cs="Times New Roman"/>
          <w:sz w:val="28"/>
          <w:szCs w:val="28"/>
        </w:rPr>
        <w:t>подана</w:t>
      </w:r>
      <w:proofErr w:type="gramEnd"/>
      <w:r w:rsidRPr="007D1296">
        <w:rPr>
          <w:rFonts w:ascii="Times New Roman" w:hAnsi="Times New Roman" w:cs="Times New Roman"/>
          <w:sz w:val="28"/>
          <w:szCs w:val="28"/>
        </w:rPr>
        <w:t xml:space="preserve"> такими лицами в порядке, установленном настоящей статьей, либо в порядке, установленном </w:t>
      </w:r>
      <w:hyperlink r:id="rId41" w:anchor="block_2" w:history="1">
        <w:r w:rsidRPr="007D1296">
          <w:rPr>
            <w:rFonts w:ascii="Times New Roman" w:hAnsi="Times New Roman" w:cs="Times New Roman"/>
            <w:sz w:val="28"/>
            <w:szCs w:val="28"/>
          </w:rPr>
          <w:t>антимонопольным законодательством</w:t>
        </w:r>
      </w:hyperlink>
      <w:r w:rsidRPr="007D1296">
        <w:rPr>
          <w:rFonts w:ascii="Times New Roman" w:hAnsi="Times New Roman" w:cs="Times New Roman"/>
          <w:sz w:val="28"/>
          <w:szCs w:val="28"/>
        </w:rPr>
        <w:t xml:space="preserve"> Российской Федерации, в антимонопольный орган.»</w:t>
      </w:r>
    </w:p>
    <w:p w:rsidR="007D1296" w:rsidRPr="0082347C" w:rsidRDefault="007D1296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Предмет жалобы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  <w:proofErr w:type="gramEnd"/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hAnsi="Times New Roman" w:cs="Times New Roman"/>
          <w:sz w:val="28"/>
          <w:szCs w:val="28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  <w:proofErr w:type="gramEnd"/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E261D6" w:rsidRDefault="000445D0" w:rsidP="00E261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hAnsi="Times New Roman" w:cs="Times New Roman"/>
          <w:sz w:val="28"/>
          <w:szCs w:val="28"/>
        </w:rPr>
        <w:lastRenderedPageBreak/>
        <w:t xml:space="preserve">ж) </w:t>
      </w:r>
      <w:r w:rsidR="00E261D6" w:rsidRPr="00264FF8">
        <w:rPr>
          <w:rFonts w:ascii="Times New Roman" w:hAnsi="Times New Roman" w:cs="Times New Roman"/>
          <w:sz w:val="28"/>
          <w:szCs w:val="28"/>
        </w:rPr>
        <w:t>отказ органа, предоставляющего муниципальную услугу, должностного лица,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 года № 210-ФЗ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</w:t>
      </w:r>
      <w:proofErr w:type="gramEnd"/>
      <w:r w:rsidR="00E261D6" w:rsidRPr="00264FF8">
        <w:rPr>
          <w:rFonts w:ascii="Times New Roman" w:hAnsi="Times New Roman" w:cs="Times New Roman"/>
          <w:sz w:val="28"/>
          <w:szCs w:val="28"/>
        </w:rPr>
        <w:t xml:space="preserve"> таких исправлений. </w:t>
      </w:r>
      <w:proofErr w:type="gramStart"/>
      <w:r w:rsidR="00E261D6" w:rsidRPr="00264FF8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 июля 2010 года № 210-ФЗ «Об организации предоставления государственных</w:t>
      </w:r>
      <w:proofErr w:type="gramEnd"/>
      <w:r w:rsidR="00E261D6" w:rsidRPr="00264FF8">
        <w:rPr>
          <w:rFonts w:ascii="Times New Roman" w:hAnsi="Times New Roman" w:cs="Times New Roman"/>
          <w:sz w:val="28"/>
          <w:szCs w:val="28"/>
        </w:rPr>
        <w:t xml:space="preserve"> и </w:t>
      </w:r>
      <w:r w:rsidR="00E261D6" w:rsidRPr="006917E2">
        <w:rPr>
          <w:rFonts w:ascii="Times New Roman" w:hAnsi="Times New Roman" w:cs="Times New Roman"/>
          <w:sz w:val="28"/>
          <w:szCs w:val="28"/>
        </w:rPr>
        <w:t>муниципальных услуг»;</w:t>
      </w:r>
    </w:p>
    <w:p w:rsidR="00C53ADA" w:rsidRDefault="00C53ADA" w:rsidP="00C53A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 xml:space="preserve">з) </w:t>
      </w:r>
      <w:r w:rsidRPr="006917E2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DB61A1" w:rsidRDefault="00DB61A1" w:rsidP="00DB61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BAC">
        <w:rPr>
          <w:rFonts w:ascii="Times New Roman" w:hAnsi="Times New Roman" w:cs="Times New Roman"/>
          <w:sz w:val="28"/>
          <w:szCs w:val="28"/>
        </w:rPr>
        <w:t xml:space="preserve">и) </w:t>
      </w:r>
      <w:r w:rsidRPr="006917E2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</w:t>
      </w:r>
      <w:proofErr w:type="gramEnd"/>
      <w:r w:rsidRPr="00691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17E2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 года № 210-ФЗ «Об организации предоставления государ</w:t>
      </w:r>
      <w:r>
        <w:rPr>
          <w:rFonts w:ascii="Times New Roman" w:hAnsi="Times New Roman" w:cs="Times New Roman"/>
          <w:sz w:val="28"/>
          <w:szCs w:val="28"/>
        </w:rPr>
        <w:t>ственных и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услуг»;</w:t>
      </w:r>
    </w:p>
    <w:p w:rsidR="00DB61A1" w:rsidRPr="007B6A21" w:rsidRDefault="00DB61A1" w:rsidP="00DB6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</w:t>
      </w:r>
      <w:r w:rsidRPr="007B6A21">
        <w:rPr>
          <w:rFonts w:ascii="Times New Roman" w:hAnsi="Times New Roman" w:cs="Times New Roman"/>
          <w:sz w:val="28"/>
          <w:szCs w:val="28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Pr="007B6A21">
        <w:rPr>
          <w:rFonts w:ascii="Times New Roman" w:hAnsi="Times New Roman" w:cs="Times New Roman"/>
          <w:sz w:val="28"/>
          <w:szCs w:val="28"/>
        </w:rPr>
        <w:t>муниципальной услуги, за исключением случаев, предусмотренных пунктом 4 части 1 статьи 7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7E2">
        <w:rPr>
          <w:rFonts w:ascii="Times New Roman" w:hAnsi="Times New Roman" w:cs="Times New Roman"/>
          <w:sz w:val="28"/>
          <w:szCs w:val="28"/>
        </w:rPr>
        <w:t>от 27 июля 2010 года № 210-ФЗ «Об организации предоставления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ственных и муниципальных услуг». </w:t>
      </w:r>
      <w:proofErr w:type="gramStart"/>
      <w:r w:rsidRPr="007B6A21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</w:t>
      </w:r>
      <w:r w:rsidRPr="006917E2">
        <w:rPr>
          <w:rFonts w:ascii="Times New Roman" w:hAnsi="Times New Roman" w:cs="Times New Roman"/>
          <w:sz w:val="28"/>
          <w:szCs w:val="28"/>
        </w:rPr>
        <w:t xml:space="preserve"> от 27 июля </w:t>
      </w:r>
      <w:r w:rsidRPr="006917E2">
        <w:rPr>
          <w:rFonts w:ascii="Times New Roman" w:hAnsi="Times New Roman" w:cs="Times New Roman"/>
          <w:sz w:val="28"/>
          <w:szCs w:val="28"/>
        </w:rPr>
        <w:lastRenderedPageBreak/>
        <w:t>2010 года № 210-ФЗ «Об организации предоставления государ</w:t>
      </w:r>
      <w:r>
        <w:rPr>
          <w:rFonts w:ascii="Times New Roman" w:hAnsi="Times New Roman" w:cs="Times New Roman"/>
          <w:sz w:val="28"/>
          <w:szCs w:val="28"/>
        </w:rPr>
        <w:t>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услуг».</w:t>
      </w:r>
    </w:p>
    <w:p w:rsidR="00C53ADA" w:rsidRDefault="00C53ADA" w:rsidP="00E261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.</w:t>
      </w:r>
    </w:p>
    <w:p w:rsidR="000445D0" w:rsidRPr="0082347C" w:rsidRDefault="000445D0" w:rsidP="000445D0">
      <w:pPr>
        <w:pStyle w:val="ConsPlusNormal"/>
        <w:ind w:firstLine="540"/>
        <w:jc w:val="both"/>
        <w:rPr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0445D0" w:rsidRPr="0082347C" w:rsidRDefault="000445D0" w:rsidP="000445D0">
      <w:pPr>
        <w:pStyle w:val="ConsPlusNormal"/>
        <w:ind w:firstLine="540"/>
        <w:jc w:val="both"/>
      </w:pPr>
    </w:p>
    <w:p w:rsidR="000445D0" w:rsidRDefault="000445D0" w:rsidP="000445D0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B61A1">
        <w:rPr>
          <w:rFonts w:ascii="Times New Roman" w:eastAsia="Times New Roman" w:hAnsi="Times New Roman" w:cs="Times New Roman"/>
          <w:sz w:val="28"/>
          <w:szCs w:val="28"/>
        </w:rPr>
        <w:t xml:space="preserve">имя </w:t>
      </w:r>
      <w:r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DB61A1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DB61A1"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proofErr w:type="spellEnd"/>
      <w:r w:rsidR="00DB61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1827" w:rsidRPr="00446BAC" w:rsidRDefault="00E21827" w:rsidP="00E21827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B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предусмотренными подпунктами «з» и «и» пункта 5.2. Административного регламента жалоба подается в антимонопольный орган или его территориальное подразделение.</w:t>
      </w:r>
    </w:p>
    <w:p w:rsidR="00E21827" w:rsidRPr="0082347C" w:rsidRDefault="00E21827" w:rsidP="000445D0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подачи и рассмотрения жалобы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5.4. Жалоба подается в орган местного самоуправления в письменной форме на бумажном носителе или в электронной форме.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5.5. Жалоба может быть направлена по почте, через МФЦ, с использованием сети «Интернет», официального сайта органа местного самоуправления, </w:t>
      </w:r>
      <w:r w:rsidRPr="0082347C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>, а также может быть принята при личном приеме. При поступлении жалобы МФЦ обеспечивает ее 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5.6. Жалоба в соответствии с Федеральным </w:t>
      </w:r>
      <w:hyperlink r:id="rId42" w:history="1">
        <w:r w:rsidRPr="0082347C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82347C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должна содержать: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представлена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0445D0" w:rsidRPr="0082347C" w:rsidRDefault="000445D0" w:rsidP="00044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5.8. Время приема жалоб должно совпадать со временем предоставления муниципальной услуги.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5.9.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5.10. В электронном виде жалоба может быть подана заявителем посредством: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Интернет;</w:t>
      </w:r>
    </w:p>
    <w:p w:rsidR="000445D0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7879E4" w:rsidRDefault="007879E4" w:rsidP="007879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Региональный портал государственных и муниципальных услуг.</w:t>
      </w:r>
    </w:p>
    <w:p w:rsidR="000445D0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1432E" w:rsidRPr="00446BAC" w:rsidRDefault="0011432E" w:rsidP="00114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 xml:space="preserve">В случаях, предусмотренными подпунктами «з» и «и» пункта 5.2. Административного регламента жалоба подается и рассматривается в порядке, установленном Федеральным законом от 26 июля 2006 года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46BAC">
        <w:rPr>
          <w:rFonts w:ascii="Times New Roman" w:hAnsi="Times New Roman" w:cs="Times New Roman"/>
          <w:sz w:val="28"/>
          <w:szCs w:val="28"/>
        </w:rPr>
        <w:t>№ 135-ФЗ «О защите конкуренции».</w:t>
      </w:r>
    </w:p>
    <w:p w:rsidR="0011432E" w:rsidRPr="0082347C" w:rsidRDefault="0011432E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Сроки рассмотрения жалобы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5.11. Жалоба, поступившая в орган местного самоуправления, подлежит регистрации не позднее следующего рабочего дня со дня ее поступления.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lastRenderedPageBreak/>
        <w:t>Жалоба подлежит рассмотрению руководителем органа местного самоуправления (лицом его замещающим) в течение пятнадцати рабочих дней со дня ее регистрации,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  <w:proofErr w:type="gramEnd"/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Перечень оснований для приостановления рассмотрения жалобы </w:t>
      </w: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5.12. Оснований для приостановления рассмотрения жалобы не предусмотрено.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рассмотрения жалобы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5.13. По результатам рассмотрения жалобы орган местного самоуправления принимает одно из следующих решений: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отказывает в удовлетворении жалобы.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5.14.В случае установления в ходе или по результатам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информирования заявителя о результатах рассмотрения жалобы</w:t>
      </w:r>
    </w:p>
    <w:p w:rsidR="000445D0" w:rsidRPr="0082347C" w:rsidRDefault="000445D0" w:rsidP="000445D0">
      <w:pPr>
        <w:pStyle w:val="ConsPlusNormal"/>
        <w:jc w:val="both"/>
        <w:outlineLvl w:val="1"/>
      </w:pPr>
    </w:p>
    <w:p w:rsidR="000445D0" w:rsidRPr="0082347C" w:rsidRDefault="000445D0" w:rsidP="000445D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5.15. Не позднее дня, следующего за днем принятия решения, указанного в пункте 5.13.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lastRenderedPageBreak/>
        <w:t>фамилия, имя, отчество (при наличии) или наименование заявителя;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принятое по жалобе решение;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82347C">
        <w:rPr>
          <w:rFonts w:ascii="Times New Roman" w:eastAsia="Times New Roman" w:hAnsi="Times New Roman" w:cs="Times New Roman"/>
          <w:sz w:val="28"/>
          <w:szCs w:val="28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5.16.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i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5.17. Заявитель имеет право на получение информации и документов, необходимых для обоснования и рассмотрения жалобы</w:t>
      </w:r>
      <w:r w:rsidRPr="0082347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  <w:r w:rsidRPr="0082347C">
        <w:rPr>
          <w:rFonts w:ascii="Times New Roman" w:hAnsi="Times New Roman" w:cs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2347C">
        <w:rPr>
          <w:rFonts w:ascii="Times New Roman" w:hAnsi="Times New Roman" w:cs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0445D0" w:rsidRPr="0082347C" w:rsidRDefault="000445D0" w:rsidP="000445D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5.18. Информация о порядке подачи и рассмотрения жалобы доводится до заявителя следующими способами: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0445D0" w:rsidRPr="0082347C" w:rsidRDefault="000445D0" w:rsidP="000445D0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347C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порталах.</w:t>
      </w:r>
      <w:proofErr w:type="gramEnd"/>
    </w:p>
    <w:p w:rsidR="000445D0" w:rsidRPr="0082347C" w:rsidRDefault="000445D0" w:rsidP="00044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9"/>
        <w:gridCol w:w="3934"/>
      </w:tblGrid>
      <w:tr w:rsidR="000445D0" w:rsidTr="0075005E">
        <w:tc>
          <w:tcPr>
            <w:tcW w:w="5920" w:type="dxa"/>
          </w:tcPr>
          <w:p w:rsidR="000445D0" w:rsidRDefault="000445D0" w:rsidP="0075005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</w:p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Pr="0082347C" w:rsidRDefault="000445D0" w:rsidP="000445D0">
      <w:pPr>
        <w:spacing w:after="0" w:line="240" w:lineRule="auto"/>
        <w:jc w:val="center"/>
      </w:pPr>
    </w:p>
    <w:p w:rsidR="000445D0" w:rsidRPr="0082347C" w:rsidRDefault="00363FFC" w:rsidP="000445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43" w:history="1">
        <w:r w:rsidR="000445D0" w:rsidRPr="0082347C">
          <w:rPr>
            <w:rFonts w:ascii="Times New Roman" w:hAnsi="Times New Roman" w:cs="Times New Roman"/>
            <w:b/>
            <w:sz w:val="28"/>
            <w:szCs w:val="28"/>
          </w:rPr>
          <w:t>Сведения</w:t>
        </w:r>
      </w:hyperlink>
      <w:r w:rsidR="000445D0" w:rsidRPr="0082347C">
        <w:rPr>
          <w:rFonts w:ascii="Times New Roman" w:hAnsi="Times New Roman" w:cs="Times New Roman"/>
          <w:b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0445D0" w:rsidRPr="0082347C" w:rsidRDefault="000445D0" w:rsidP="000445D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951"/>
        <w:gridCol w:w="2410"/>
        <w:gridCol w:w="1276"/>
        <w:gridCol w:w="2126"/>
        <w:gridCol w:w="1667"/>
      </w:tblGrid>
      <w:tr w:rsidR="000445D0" w:rsidRPr="00A66A9F" w:rsidTr="0075005E">
        <w:tc>
          <w:tcPr>
            <w:tcW w:w="1951" w:type="dxa"/>
          </w:tcPr>
          <w:p w:rsidR="000445D0" w:rsidRPr="00A66A9F" w:rsidRDefault="000445D0" w:rsidP="007500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445D0" w:rsidRPr="00A66A9F" w:rsidRDefault="000445D0" w:rsidP="0075005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1276" w:type="dxa"/>
          </w:tcPr>
          <w:p w:rsidR="000445D0" w:rsidRPr="00A66A9F" w:rsidRDefault="000445D0" w:rsidP="0075005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Телефон, факс</w:t>
            </w:r>
          </w:p>
        </w:tc>
        <w:tc>
          <w:tcPr>
            <w:tcW w:w="2126" w:type="dxa"/>
          </w:tcPr>
          <w:p w:rsidR="000445D0" w:rsidRPr="00A66A9F" w:rsidRDefault="000445D0" w:rsidP="0075005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Официальный сайт</w:t>
            </w:r>
          </w:p>
        </w:tc>
        <w:tc>
          <w:tcPr>
            <w:tcW w:w="1667" w:type="dxa"/>
          </w:tcPr>
          <w:p w:rsidR="000445D0" w:rsidRPr="00A66A9F" w:rsidRDefault="000445D0" w:rsidP="0075005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График работы</w:t>
            </w:r>
          </w:p>
        </w:tc>
      </w:tr>
      <w:tr w:rsidR="000445D0" w:rsidRPr="00A66A9F" w:rsidTr="0075005E">
        <w:tc>
          <w:tcPr>
            <w:tcW w:w="1951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Краснопартизанского муниципального района Саратовской области</w:t>
            </w:r>
          </w:p>
        </w:tc>
        <w:tc>
          <w:tcPr>
            <w:tcW w:w="2410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413540, Саратовская область, Краснопартизанский район, п. Горный, ул. Чапаевская, д. 30</w:t>
            </w:r>
          </w:p>
        </w:tc>
        <w:tc>
          <w:tcPr>
            <w:tcW w:w="1276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(845-77) 2-14-32</w:t>
            </w:r>
          </w:p>
        </w:tc>
        <w:tc>
          <w:tcPr>
            <w:tcW w:w="2126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 w:rsidRPr="0006645B">
              <w:rPr>
                <w:sz w:val="24"/>
                <w:szCs w:val="24"/>
              </w:rPr>
              <w:t>http://gornyi.sarmo.ru/</w:t>
            </w:r>
          </w:p>
        </w:tc>
        <w:tc>
          <w:tcPr>
            <w:tcW w:w="1667" w:type="dxa"/>
          </w:tcPr>
          <w:p w:rsidR="000445D0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08.00 до 17.00</w:t>
            </w:r>
          </w:p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с 13.00 до 14.00</w:t>
            </w:r>
          </w:p>
        </w:tc>
      </w:tr>
      <w:tr w:rsidR="000445D0" w:rsidRPr="00A66A9F" w:rsidTr="0075005E">
        <w:tc>
          <w:tcPr>
            <w:tcW w:w="1951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413540, Саратовская область, Краснопартизанский район, п. Горный, ул. Краснопартизанская, д. 25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(845-77) 2-12-09</w:t>
            </w:r>
          </w:p>
        </w:tc>
        <w:tc>
          <w:tcPr>
            <w:tcW w:w="2126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7" w:type="dxa"/>
          </w:tcPr>
          <w:p w:rsidR="000445D0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08.00 до 17.00</w:t>
            </w:r>
          </w:p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с 13.00 до 14.00</w:t>
            </w:r>
          </w:p>
        </w:tc>
      </w:tr>
      <w:tr w:rsidR="000445D0" w:rsidRPr="00A66A9F" w:rsidTr="0075005E">
        <w:tc>
          <w:tcPr>
            <w:tcW w:w="1951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 w:rsidRPr="00A66A9F">
              <w:rPr>
                <w:sz w:val="24"/>
                <w:szCs w:val="24"/>
              </w:rPr>
              <w:t>МФЦ</w:t>
            </w:r>
          </w:p>
        </w:tc>
        <w:tc>
          <w:tcPr>
            <w:tcW w:w="2410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413540, Саратовская область, Краснопартизанский район, п. Горный, ул. Саратовская, д. 5, помещение 3 </w:t>
            </w:r>
          </w:p>
        </w:tc>
        <w:tc>
          <w:tcPr>
            <w:tcW w:w="1276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7" w:type="dxa"/>
          </w:tcPr>
          <w:p w:rsidR="000445D0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  <w:p w:rsidR="000445D0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9.00 до 20.00 перерыв на обед с 13.00 до 14.00</w:t>
            </w:r>
          </w:p>
          <w:p w:rsidR="000445D0" w:rsidRPr="00A66A9F" w:rsidRDefault="000445D0" w:rsidP="0075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Среда, четверг, пятница с 9.00 до 18.00 перерыв на обед с 13.00 до 14.00 суббота с 9.00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 13.30</w:t>
            </w:r>
          </w:p>
        </w:tc>
      </w:tr>
    </w:tbl>
    <w:p w:rsidR="000445D0" w:rsidRPr="0082347C" w:rsidRDefault="000445D0" w:rsidP="000445D0">
      <w:pPr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9"/>
        <w:gridCol w:w="3934"/>
      </w:tblGrid>
      <w:tr w:rsidR="000445D0" w:rsidTr="0075005E">
        <w:tc>
          <w:tcPr>
            <w:tcW w:w="5920" w:type="dxa"/>
          </w:tcPr>
          <w:p w:rsidR="000445D0" w:rsidRDefault="000445D0" w:rsidP="0075005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2</w:t>
            </w:r>
          </w:p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right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1"/>
        <w:gridCol w:w="5069"/>
      </w:tblGrid>
      <w:tr w:rsidR="000445D0" w:rsidTr="0075005E">
        <w:tc>
          <w:tcPr>
            <w:tcW w:w="4361" w:type="dxa"/>
          </w:tcPr>
          <w:p w:rsidR="000445D0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0445D0" w:rsidRPr="00CE6DEE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BE7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E7C94">
              <w:rPr>
                <w:rFonts w:ascii="Times New Roman" w:hAnsi="Times New Roman" w:cs="Times New Roman"/>
                <w:sz w:val="28"/>
                <w:szCs w:val="28"/>
              </w:rPr>
              <w:t>Краснопартизанского</w:t>
            </w:r>
            <w:proofErr w:type="spellEnd"/>
            <w:r w:rsidR="00BE7C9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0445D0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5D0" w:rsidRPr="00CE6DEE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Застройщик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0445D0" w:rsidRPr="00CE6DEE" w:rsidRDefault="000445D0" w:rsidP="007500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04B7">
              <w:rPr>
                <w:rFonts w:ascii="Times New Roman" w:hAnsi="Times New Roman" w:cs="Times New Roman"/>
              </w:rPr>
              <w:t xml:space="preserve">(наименование юридического лица, 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__________________________________</w:t>
            </w:r>
            <w:proofErr w:type="gramEnd"/>
          </w:p>
          <w:p w:rsidR="000445D0" w:rsidRPr="00DB04B7" w:rsidRDefault="000445D0" w:rsidP="0075005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04B7">
              <w:rPr>
                <w:rFonts w:ascii="Times New Roman" w:hAnsi="Times New Roman" w:cs="Times New Roman"/>
              </w:rPr>
              <w:t>ФИО физического лица, почтовый адрес, телефон, факс)</w:t>
            </w:r>
            <w:proofErr w:type="gramEnd"/>
          </w:p>
          <w:p w:rsidR="000445D0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255"/>
      <w:bookmarkEnd w:id="5"/>
      <w:r w:rsidRPr="0082347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Прошу выдать разрешение на ввод объекта в эксплуатацию __________________________________________________________________</w:t>
      </w:r>
    </w:p>
    <w:p w:rsidR="000445D0" w:rsidRPr="0008585A" w:rsidRDefault="000445D0" w:rsidP="000445D0">
      <w:pPr>
        <w:pStyle w:val="ConsPlusNonformat"/>
        <w:jc w:val="center"/>
        <w:rPr>
          <w:rFonts w:ascii="Times New Roman" w:hAnsi="Times New Roman" w:cs="Times New Roman"/>
        </w:rPr>
      </w:pPr>
      <w:r w:rsidRPr="0008585A">
        <w:rPr>
          <w:rFonts w:ascii="Times New Roman" w:hAnsi="Times New Roman" w:cs="Times New Roman"/>
        </w:rPr>
        <w:t>(наименование объекта недвижимости), (адрес земельного участка)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 Право на пользование землей закреплено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445D0" w:rsidRPr="0008585A" w:rsidRDefault="000445D0" w:rsidP="000445D0">
      <w:pPr>
        <w:pStyle w:val="ConsPlusNonformat"/>
        <w:jc w:val="center"/>
        <w:rPr>
          <w:rFonts w:ascii="Times New Roman" w:hAnsi="Times New Roman" w:cs="Times New Roman"/>
        </w:rPr>
      </w:pPr>
      <w:r w:rsidRPr="0008585A">
        <w:rPr>
          <w:rFonts w:ascii="Times New Roman" w:hAnsi="Times New Roman" w:cs="Times New Roman"/>
        </w:rPr>
        <w:t>(правоустанавливающие документы на земельный участок)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2. Градостроительный план земельного участка 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3. Разрешение</w:t>
      </w:r>
      <w:r>
        <w:rPr>
          <w:rFonts w:ascii="Times New Roman" w:hAnsi="Times New Roman" w:cs="Times New Roman"/>
          <w:sz w:val="28"/>
          <w:szCs w:val="28"/>
        </w:rPr>
        <w:t xml:space="preserve"> на строительство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</w:t>
      </w:r>
      <w:r w:rsidRPr="0082347C">
        <w:rPr>
          <w:rFonts w:ascii="Times New Roman" w:hAnsi="Times New Roman" w:cs="Times New Roman"/>
          <w:sz w:val="28"/>
          <w:szCs w:val="28"/>
        </w:rPr>
        <w:t>_________ № _____________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4. Акт приемки объекта кап</w:t>
      </w:r>
      <w:r>
        <w:rPr>
          <w:rFonts w:ascii="Times New Roman" w:hAnsi="Times New Roman" w:cs="Times New Roman"/>
          <w:sz w:val="28"/>
          <w:szCs w:val="28"/>
        </w:rPr>
        <w:t xml:space="preserve">итального строительства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</w:t>
      </w:r>
      <w:r w:rsidRPr="0082347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 № _____</w:t>
      </w:r>
      <w:r w:rsidRPr="0082347C">
        <w:rPr>
          <w:rFonts w:ascii="Times New Roman" w:hAnsi="Times New Roman" w:cs="Times New Roman"/>
          <w:sz w:val="28"/>
          <w:szCs w:val="28"/>
        </w:rPr>
        <w:t>_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 Документ, подтверждающий соответствие построенного, реконструированного, отремонтированного объекта капитального строительства требованиям  технических  регламентов и подписанный лицом, осуществляющим строительство:</w:t>
      </w:r>
    </w:p>
    <w:p w:rsidR="000445D0" w:rsidRPr="0082347C" w:rsidRDefault="000445D0" w:rsidP="000445D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Справка  "____"  _________________  20___  г. 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08585A" w:rsidRDefault="000445D0" w:rsidP="000445D0">
      <w:pPr>
        <w:pStyle w:val="ConsPlusNonformat"/>
        <w:jc w:val="center"/>
        <w:rPr>
          <w:rFonts w:ascii="Times New Roman" w:hAnsi="Times New Roman" w:cs="Times New Roman"/>
        </w:rPr>
      </w:pPr>
      <w:r w:rsidRPr="0008585A">
        <w:rPr>
          <w:rFonts w:ascii="Times New Roman" w:hAnsi="Times New Roman" w:cs="Times New Roman"/>
        </w:rPr>
        <w:t>(перечислить название и номер закона, СНиПа, ГОСТа и т.д.)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6. Документ, подтверждающий соответствие параметров построенного, реконструированного, отремонтированного объекта капитального строительства проектной  документации и подписанный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договора):</w:t>
      </w:r>
    </w:p>
    <w:p w:rsidR="000445D0" w:rsidRPr="0082347C" w:rsidRDefault="000445D0" w:rsidP="000445D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Справка  "____"  _________________  20___  г. 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7. Документы, подтверждающие соответствие построенного, реконструированного, отремонтированного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82347C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445D0" w:rsidRPr="0008585A" w:rsidRDefault="000445D0" w:rsidP="000445D0">
      <w:pPr>
        <w:pStyle w:val="ConsPlusNonformat"/>
        <w:jc w:val="center"/>
        <w:rPr>
          <w:rFonts w:ascii="Times New Roman" w:hAnsi="Times New Roman" w:cs="Times New Roman"/>
        </w:rPr>
      </w:pPr>
      <w:r w:rsidRPr="0008585A">
        <w:rPr>
          <w:rFonts w:ascii="Times New Roman" w:hAnsi="Times New Roman" w:cs="Times New Roman"/>
        </w:rPr>
        <w:t>(справки, подписанные представителями организаций по эксплуатации сетей)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8. Схема, отображающая расположение построенного, реконструированного, отремонтированного объекта капитального </w:t>
      </w:r>
      <w:r w:rsidRPr="0082347C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договора): «__» __ 20_ г. 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используемых энергетических ресурсов, заключение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государственного экологического контроля в случаях,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частью 7 статьи 54 Градостроительного кодекса Российской Федерации.</w:t>
      </w:r>
      <w:proofErr w:type="gramEnd"/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а) заключение органа государственного строительного надзора 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от «___» _______________ 20___ г.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б) заключение органа государственного пожарного надзора 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от «___» _______________ 20___ г.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10. Технический план построенного, реконструированного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капитального строительства.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11. Документ, подтверждающий заключение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 xml:space="preserve"> за причинение вреда в результате аварии на опасном объекте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об обязательном страховании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гражданской ответственности владельца опасного объекта за причинение вреда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в результате аварии на опасном объекте.</w:t>
      </w: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Акт приемки выполненных работ по сохранению объекта культурного наследия в случае проведения работ по сохранению объекта культурного наследия, включенного в реестр, или выявленного объекта культурного наследия, в результате которых изменились  площадь и (или) количество помещений объекта культурного наследия, включенного в реестр, или выявленного объекта культурного наследия, его частей и качество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инженерно-технического обеспечения.</w:t>
      </w:r>
      <w:proofErr w:type="gramEnd"/>
    </w:p>
    <w:p w:rsidR="000445D0" w:rsidRPr="0082347C" w:rsidRDefault="000445D0" w:rsidP="000445D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13. Иные документы, необходимые для получения разрешения на ввод объекта в эксплуатацию, в целях 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в полном объеме сведений,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>необходимых для постановки объекта капитального строительства на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учет</w:t>
      </w: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0445D0" w:rsidRPr="0082347C" w:rsidRDefault="000445D0" w:rsidP="000445D0">
      <w:pPr>
        <w:pStyle w:val="ConsPlusNormal"/>
        <w:jc w:val="center"/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Застройщик _____________________________________________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"_____" ________________ _____ </w:t>
      </w:r>
      <w:proofErr w:type="gramStart"/>
      <w:r w:rsidRPr="0082347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2347C">
        <w:rPr>
          <w:rFonts w:ascii="Times New Roman" w:hAnsi="Times New Roman" w:cs="Times New Roman"/>
          <w:sz w:val="28"/>
          <w:szCs w:val="28"/>
        </w:rPr>
        <w:t>.</w:t>
      </w:r>
      <w:r w:rsidRPr="0082347C">
        <w:rPr>
          <w:rFonts w:ascii="Times New Roman" w:hAnsi="Times New Roman" w:cs="Times New Roman"/>
          <w:sz w:val="28"/>
          <w:szCs w:val="28"/>
        </w:rPr>
        <w:br w:type="page"/>
      </w:r>
    </w:p>
    <w:p w:rsidR="000445D0" w:rsidRPr="0082347C" w:rsidRDefault="000445D0" w:rsidP="000445D0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9"/>
        <w:gridCol w:w="3934"/>
      </w:tblGrid>
      <w:tr w:rsidR="000445D0" w:rsidTr="0075005E">
        <w:tc>
          <w:tcPr>
            <w:tcW w:w="5920" w:type="dxa"/>
          </w:tcPr>
          <w:p w:rsidR="000445D0" w:rsidRDefault="000445D0" w:rsidP="0075005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№ </w:t>
            </w:r>
            <w:r w:rsidR="004D0F44">
              <w:rPr>
                <w:rFonts w:ascii="Times New Roman" w:hAnsi="Times New Roman" w:cs="Times New Roman"/>
              </w:rPr>
              <w:t>3</w:t>
            </w:r>
          </w:p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211"/>
      </w:tblGrid>
      <w:tr w:rsidR="000445D0" w:rsidTr="0075005E">
        <w:tc>
          <w:tcPr>
            <w:tcW w:w="4219" w:type="dxa"/>
          </w:tcPr>
          <w:p w:rsidR="000445D0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0445D0" w:rsidRPr="00CE6DEE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Застройщик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0445D0" w:rsidRPr="00CE6DEE" w:rsidRDefault="000445D0" w:rsidP="007500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04B7">
              <w:rPr>
                <w:rFonts w:ascii="Times New Roman" w:hAnsi="Times New Roman" w:cs="Times New Roman"/>
              </w:rPr>
              <w:t xml:space="preserve">(наименование юридического лица, 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__________________________________</w:t>
            </w:r>
            <w:proofErr w:type="gramEnd"/>
          </w:p>
          <w:p w:rsidR="000445D0" w:rsidRPr="0008585A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4B7">
              <w:rPr>
                <w:rFonts w:ascii="Times New Roman" w:hAnsi="Times New Roman" w:cs="Times New Roman"/>
              </w:rPr>
              <w:t>ФИО физического лица, почтовый адрес, телефон, факс</w:t>
            </w:r>
          </w:p>
        </w:tc>
      </w:tr>
    </w:tbl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47C">
        <w:rPr>
          <w:rFonts w:ascii="Times New Roman" w:hAnsi="Times New Roman" w:cs="Times New Roman"/>
          <w:b/>
          <w:sz w:val="28"/>
          <w:szCs w:val="28"/>
        </w:rPr>
        <w:t>РАСПИСКА В ПОЛУЧЕНИИ ДОКУМЕНТОВ</w:t>
      </w:r>
    </w:p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Pr="0082347C">
        <w:rPr>
          <w:rFonts w:ascii="Times New Roman" w:hAnsi="Times New Roman" w:cs="Times New Roman"/>
          <w:bCs/>
          <w:sz w:val="28"/>
          <w:szCs w:val="28"/>
        </w:rPr>
        <w:t>Выдаче разрешения на ввод объекта в эксплуатацию</w:t>
      </w:r>
      <w:r w:rsidRPr="0082347C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0445D0" w:rsidRPr="0082347C" w:rsidTr="0075005E">
        <w:tc>
          <w:tcPr>
            <w:tcW w:w="594" w:type="dxa"/>
          </w:tcPr>
          <w:p w:rsidR="000445D0" w:rsidRPr="0082347C" w:rsidRDefault="000445D0" w:rsidP="007500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53" w:type="dxa"/>
          </w:tcPr>
          <w:p w:rsidR="000445D0" w:rsidRPr="0082347C" w:rsidRDefault="000445D0" w:rsidP="007500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0445D0" w:rsidRPr="0082347C" w:rsidRDefault="000445D0" w:rsidP="007500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0445D0" w:rsidRPr="0082347C" w:rsidRDefault="000445D0" w:rsidP="007500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0445D0" w:rsidRPr="0082347C" w:rsidRDefault="000445D0" w:rsidP="007500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0445D0" w:rsidRPr="0082347C" w:rsidTr="0075005E">
        <w:trPr>
          <w:trHeight w:val="567"/>
        </w:trPr>
        <w:tc>
          <w:tcPr>
            <w:tcW w:w="594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75005E">
        <w:trPr>
          <w:trHeight w:val="567"/>
        </w:trPr>
        <w:tc>
          <w:tcPr>
            <w:tcW w:w="594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75005E">
        <w:trPr>
          <w:trHeight w:val="567"/>
        </w:trPr>
        <w:tc>
          <w:tcPr>
            <w:tcW w:w="594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75005E">
        <w:trPr>
          <w:trHeight w:val="567"/>
        </w:trPr>
        <w:tc>
          <w:tcPr>
            <w:tcW w:w="594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75005E">
        <w:trPr>
          <w:trHeight w:val="567"/>
        </w:trPr>
        <w:tc>
          <w:tcPr>
            <w:tcW w:w="594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5D0" w:rsidRPr="0082347C" w:rsidTr="0075005E">
        <w:trPr>
          <w:trHeight w:val="567"/>
        </w:trPr>
        <w:tc>
          <w:tcPr>
            <w:tcW w:w="594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0445D0" w:rsidRPr="0082347C" w:rsidTr="0075005E">
        <w:tc>
          <w:tcPr>
            <w:tcW w:w="2660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45D0" w:rsidRPr="0082347C" w:rsidTr="0075005E">
        <w:tc>
          <w:tcPr>
            <w:tcW w:w="2660" w:type="dxa"/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0445D0" w:rsidRPr="0082347C" w:rsidTr="0075005E">
        <w:tc>
          <w:tcPr>
            <w:tcW w:w="2660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0445D0" w:rsidRPr="0082347C" w:rsidRDefault="000445D0" w:rsidP="007500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45D0" w:rsidRPr="0082347C" w:rsidTr="0075005E">
        <w:tc>
          <w:tcPr>
            <w:tcW w:w="2660" w:type="dxa"/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7C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0445D0" w:rsidRPr="0082347C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45D0" w:rsidRPr="0082347C" w:rsidRDefault="000445D0" w:rsidP="000445D0">
      <w:pPr>
        <w:rPr>
          <w:rFonts w:ascii="Calibri" w:eastAsia="Times New Roman" w:hAnsi="Calibri" w:cs="Calibri"/>
          <w:szCs w:val="20"/>
        </w:rPr>
      </w:pPr>
      <w:r w:rsidRPr="0082347C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9"/>
        <w:gridCol w:w="3934"/>
      </w:tblGrid>
      <w:tr w:rsidR="000445D0" w:rsidTr="0075005E">
        <w:tc>
          <w:tcPr>
            <w:tcW w:w="5920" w:type="dxa"/>
          </w:tcPr>
          <w:p w:rsidR="000445D0" w:rsidRDefault="000445D0" w:rsidP="0075005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№ </w:t>
            </w:r>
            <w:r w:rsidR="004D0F44">
              <w:rPr>
                <w:rFonts w:ascii="Times New Roman" w:hAnsi="Times New Roman" w:cs="Times New Roman"/>
              </w:rPr>
              <w:t>4</w:t>
            </w:r>
          </w:p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Pr="0082347C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211"/>
      </w:tblGrid>
      <w:tr w:rsidR="000445D0" w:rsidTr="0075005E">
        <w:tc>
          <w:tcPr>
            <w:tcW w:w="4219" w:type="dxa"/>
          </w:tcPr>
          <w:p w:rsidR="000445D0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0445D0" w:rsidRPr="00CE6DEE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Застройщик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0445D0" w:rsidRPr="00CE6DEE" w:rsidRDefault="000445D0" w:rsidP="007500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04B7">
              <w:rPr>
                <w:rFonts w:ascii="Times New Roman" w:hAnsi="Times New Roman" w:cs="Times New Roman"/>
              </w:rPr>
              <w:t xml:space="preserve">(наименование юридического лица, </w:t>
            </w: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__________________________________</w:t>
            </w:r>
            <w:proofErr w:type="gramEnd"/>
          </w:p>
          <w:p w:rsidR="000445D0" w:rsidRPr="0008585A" w:rsidRDefault="000445D0" w:rsidP="007500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4B7">
              <w:rPr>
                <w:rFonts w:ascii="Times New Roman" w:hAnsi="Times New Roman" w:cs="Times New Roman"/>
              </w:rPr>
              <w:t>ФИО физического лица, почтовый адрес, телефон, факс</w:t>
            </w:r>
          </w:p>
        </w:tc>
      </w:tr>
    </w:tbl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47C">
        <w:rPr>
          <w:rFonts w:ascii="Times New Roman" w:hAnsi="Times New Roman" w:cs="Times New Roman"/>
          <w:b/>
          <w:sz w:val="28"/>
          <w:szCs w:val="28"/>
        </w:rPr>
        <w:t>УВЕДОМЛЕНИЕ ОБ ОТКАЗЕ В ПРЕДОСТАВЛЕНИИ МУНИЦИПАЛЬНОЙ УСЛУГИ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Настоящим уведомляем Вас о том, что муниципальная услуга «</w:t>
      </w:r>
      <w:r w:rsidRPr="0082347C">
        <w:rPr>
          <w:rFonts w:ascii="Times New Roman" w:hAnsi="Times New Roman" w:cs="Times New Roman"/>
          <w:bCs/>
          <w:sz w:val="28"/>
          <w:szCs w:val="28"/>
        </w:rPr>
        <w:t>Выдаче разрешения на ввод объекта в эксплуатацию</w:t>
      </w:r>
      <w:r w:rsidRPr="0082347C">
        <w:rPr>
          <w:rFonts w:ascii="Times New Roman" w:hAnsi="Times New Roman" w:cs="Times New Roman"/>
          <w:sz w:val="28"/>
          <w:szCs w:val="28"/>
        </w:rPr>
        <w:t xml:space="preserve">», не может быть предоставлена по следующим основаниям: 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45D0" w:rsidRPr="0082347C" w:rsidRDefault="000445D0" w:rsidP="000445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 случае не согласия с результатом оказания услуги Вы имеете право на обжалование принятого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0445D0" w:rsidRPr="0082347C" w:rsidRDefault="000445D0" w:rsidP="000445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0445D0" w:rsidRPr="0082347C" w:rsidRDefault="000445D0" w:rsidP="000445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rPr>
          <w:rFonts w:ascii="Times New Roman" w:eastAsia="Times New Roman" w:hAnsi="Times New Roman" w:cs="Times New Roman"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9"/>
        <w:gridCol w:w="3934"/>
      </w:tblGrid>
      <w:tr w:rsidR="000445D0" w:rsidTr="0075005E">
        <w:tc>
          <w:tcPr>
            <w:tcW w:w="5920" w:type="dxa"/>
          </w:tcPr>
          <w:p w:rsidR="000445D0" w:rsidRDefault="000445D0" w:rsidP="0075005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№ </w:t>
            </w:r>
            <w:r w:rsidR="004D0F44">
              <w:rPr>
                <w:rFonts w:ascii="Times New Roman" w:hAnsi="Times New Roman" w:cs="Times New Roman"/>
              </w:rPr>
              <w:t>5</w:t>
            </w:r>
          </w:p>
          <w:p w:rsidR="000445D0" w:rsidRDefault="000445D0" w:rsidP="0075005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разрешения на ввод объекта в эксплуатацию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0445D0" w:rsidRPr="0082347C" w:rsidRDefault="000445D0" w:rsidP="000445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0445D0" w:rsidP="000445D0">
      <w:pPr>
        <w:spacing w:after="0" w:line="240" w:lineRule="auto"/>
        <w:jc w:val="center"/>
        <w:rPr>
          <w:b/>
          <w:caps/>
          <w:kern w:val="28"/>
          <w:szCs w:val="28"/>
        </w:rPr>
      </w:pPr>
    </w:p>
    <w:p w:rsidR="000445D0" w:rsidRPr="0082347C" w:rsidRDefault="000445D0" w:rsidP="00044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БЛОК-СХЕМА </w:t>
      </w:r>
    </w:p>
    <w:p w:rsidR="000445D0" w:rsidRPr="0082347C" w:rsidRDefault="000445D0" w:rsidP="00044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347C">
        <w:rPr>
          <w:rFonts w:ascii="Times New Roman" w:eastAsia="Times New Roman" w:hAnsi="Times New Roman" w:cs="Times New Roman"/>
          <w:b/>
          <w:sz w:val="28"/>
          <w:szCs w:val="28"/>
        </w:rPr>
        <w:t>ПОСЛЕДОВАТЕЛЬНОСТИ АДМИНИСТРАТИВНЫХ ПРОЦЕДУР ПРИ ПРЕДОСТАВЛЕНИИ МУНИЦИПАЛЬНОЙ УСЛУГИ «</w:t>
      </w:r>
      <w:r w:rsidRPr="0040116A">
        <w:rPr>
          <w:rFonts w:ascii="Times New Roman" w:hAnsi="Times New Roman" w:cs="Times New Roman"/>
          <w:b/>
          <w:sz w:val="28"/>
          <w:szCs w:val="28"/>
        </w:rPr>
        <w:t xml:space="preserve">ВЫДАЧА РАЗРЕШЕНИЯ НА ВВОД </w:t>
      </w:r>
      <w:r>
        <w:rPr>
          <w:rFonts w:ascii="Times New Roman" w:hAnsi="Times New Roman" w:cs="Times New Roman"/>
          <w:b/>
          <w:sz w:val="28"/>
          <w:szCs w:val="28"/>
        </w:rPr>
        <w:t xml:space="preserve">ОБЪЕКТА </w:t>
      </w:r>
      <w:r w:rsidRPr="0040116A">
        <w:rPr>
          <w:rFonts w:ascii="Times New Roman" w:hAnsi="Times New Roman" w:cs="Times New Roman"/>
          <w:b/>
          <w:sz w:val="28"/>
          <w:szCs w:val="28"/>
        </w:rPr>
        <w:t>В ЭКСПЛУАТАЦИЮ</w:t>
      </w:r>
      <w:r w:rsidRPr="0082347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445D0" w:rsidRPr="0082347C" w:rsidRDefault="000445D0" w:rsidP="000445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45D0" w:rsidRPr="0082347C" w:rsidRDefault="00363FFC" w:rsidP="000445D0">
      <w:pPr>
        <w:pStyle w:val="ConsPlusNormal"/>
        <w:jc w:val="both"/>
        <w:rPr>
          <w:rFonts w:ascii="Times New Roman" w:hAnsi="Times New Roman" w:cs="Times New Roman"/>
        </w:rPr>
      </w:pPr>
      <w:r w:rsidRPr="00363FFC">
        <w:rPr>
          <w:rFonts w:ascii="Times New Roman" w:hAnsi="Times New Roman" w:cs="Times New Roman"/>
          <w:noProof/>
          <w:sz w:val="24"/>
          <w:szCs w:val="24"/>
        </w:rPr>
        <w:pict>
          <v:rect id="Rectangle 48" o:spid="_x0000_s1072" style="position:absolute;left:0;text-align:left;margin-left:-6.05pt;margin-top:3.25pt;width:387.6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">
            <v:textbox>
              <w:txbxContent>
                <w:p w:rsidR="00DE32B7" w:rsidRPr="00EE5AB8" w:rsidRDefault="00DE32B7" w:rsidP="000445D0">
                  <w:pPr>
                    <w:jc w:val="center"/>
                    <w:rPr>
                      <w:sz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Прием, регистрация заявления и документов</w:t>
                  </w:r>
                </w:p>
              </w:txbxContent>
            </v:textbox>
          </v:rect>
        </w:pict>
      </w:r>
    </w:p>
    <w:p w:rsidR="000445D0" w:rsidRPr="0082347C" w:rsidRDefault="00363FFC" w:rsidP="000445D0">
      <w:pPr>
        <w:jc w:val="center"/>
        <w:rPr>
          <w:rFonts w:ascii="Times New Roman" w:hAnsi="Times New Roman" w:cs="Times New Roman"/>
          <w:sz w:val="24"/>
          <w:szCs w:val="24"/>
        </w:rPr>
      </w:pPr>
      <w:r w:rsidRPr="00363FFC">
        <w:rPr>
          <w:noProof/>
          <w:szCs w:val="20"/>
        </w:rPr>
        <w:pict>
          <v:line id="Line 39" o:spid="_x0000_s1063" style="position:absolute;left:0;text-align:left;z-index:251661312;visibility:visible" from="185.2pt,19.5pt" to="185.2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dADKQIAAEsEAAAOAAAAZHJzL2Uyb0RvYy54bWysVE2P2jAQvVfqf7B8h3wsU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">
            <v:stroke endarrow="block"/>
          </v:line>
        </w:pict>
      </w:r>
    </w:p>
    <w:p w:rsidR="000445D0" w:rsidRPr="0082347C" w:rsidRDefault="00363FFC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64" type="#_x0000_t202" style="position:absolute;left:0;text-align:left;margin-left:-6.05pt;margin-top:11.65pt;width:387.6pt;height:24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">
            <v:textbox>
              <w:txbxContent>
                <w:p w:rsidR="00DE32B7" w:rsidRPr="00EE5AB8" w:rsidRDefault="00DE32B7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Проверка документов на наличие оснований для отказа</w:t>
                  </w:r>
                </w:p>
                <w:p w:rsidR="00DE32B7" w:rsidRDefault="00DE32B7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DE32B7" w:rsidRDefault="00DE32B7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DE32B7" w:rsidRDefault="00DE32B7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DE32B7" w:rsidRDefault="00DE32B7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DE32B7" w:rsidRDefault="00DE32B7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DE32B7" w:rsidRDefault="00DE32B7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DE32B7" w:rsidRDefault="00DE32B7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DE32B7" w:rsidRDefault="00DE32B7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DE32B7" w:rsidRPr="002D3F44" w:rsidRDefault="00DE32B7" w:rsidP="000445D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363FFC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6" o:spid="_x0000_s1080" type="#_x0000_t32" style="position:absolute;left:0;text-align:left;margin-left:78.85pt;margin-top:10.15pt;width:.05pt;height:17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">
            <v:stroke endarrow="block"/>
          </v:shape>
        </w:pict>
      </w:r>
    </w:p>
    <w:p w:rsidR="000445D0" w:rsidRPr="0082347C" w:rsidRDefault="00363FFC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 w:rsidRPr="00363FFC">
        <w:rPr>
          <w:noProof/>
          <w:snapToGrid/>
          <w:szCs w:val="24"/>
        </w:rPr>
        <w:pict>
          <v:shape id="AutoShape 57" o:spid="_x0000_s1081" type="#_x0000_t32" style="position:absolute;left:0;text-align:left;margin-left:276.8pt;margin-top:37.9pt;width:0;height:15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">
            <v:stroke endarrow="block"/>
          </v:shape>
        </w:pict>
      </w:r>
      <w:r w:rsidRPr="00363FFC">
        <w:rPr>
          <w:noProof/>
          <w:snapToGrid/>
          <w:szCs w:val="24"/>
        </w:rPr>
        <w:pict>
          <v:shape id="AutoShape 41" o:spid="_x0000_s1065" type="#_x0000_t32" style="position:absolute;left:0;text-align:left;margin-left:276.8pt;margin-top:-.65pt;width:0;height:1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">
            <v:stroke endarrow="block"/>
          </v:shape>
        </w:pict>
      </w:r>
    </w:p>
    <w:p w:rsidR="000445D0" w:rsidRPr="0082347C" w:rsidRDefault="00363FFC" w:rsidP="000445D0">
      <w:pPr>
        <w:pStyle w:val="1"/>
        <w:tabs>
          <w:tab w:val="left" w:pos="7200"/>
          <w:tab w:val="right" w:pos="9328"/>
        </w:tabs>
        <w:spacing w:line="218" w:lineRule="auto"/>
        <w:ind w:right="26" w:firstLine="0"/>
        <w:jc w:val="left"/>
        <w:rPr>
          <w:color w:val="000000"/>
          <w:szCs w:val="24"/>
        </w:rPr>
      </w:pPr>
      <w:r w:rsidRPr="00363FFC">
        <w:rPr>
          <w:noProof/>
          <w:snapToGrid/>
          <w:szCs w:val="24"/>
        </w:rPr>
        <w:pict>
          <v:rect id="Rectangle 50" o:spid="_x0000_s1074" style="position:absolute;margin-left:260.25pt;margin-top:3.65pt;width:36.95pt;height:21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">
            <v:textbox>
              <w:txbxContent>
                <w:p w:rsidR="00DE32B7" w:rsidRPr="00A55C1E" w:rsidRDefault="00DE32B7" w:rsidP="000445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5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 w:rsidRPr="00363FFC">
        <w:rPr>
          <w:noProof/>
          <w:snapToGrid/>
          <w:szCs w:val="24"/>
        </w:rPr>
        <w:pict>
          <v:rect id="Rectangle 49" o:spid="_x0000_s1073" style="position:absolute;margin-left:59.15pt;margin-top:3.65pt;width:40.95pt;height:21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">
            <v:textbox>
              <w:txbxContent>
                <w:p w:rsidR="00DE32B7" w:rsidRPr="00A55C1E" w:rsidRDefault="00DE32B7" w:rsidP="000445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5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</w:p>
    <w:p w:rsidR="000445D0" w:rsidRPr="0082347C" w:rsidRDefault="00363FFC" w:rsidP="000445D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 id="AutoShape 51" o:spid="_x0000_s1075" type="#_x0000_t32" style="position:absolute;left:0;text-align:left;margin-left:78.95pt;margin-top:11.1pt;width:.05pt;height:1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">
            <v:stroke endarrow="block"/>
          </v:shape>
        </w:pict>
      </w:r>
    </w:p>
    <w:p w:rsidR="000445D0" w:rsidRPr="0082347C" w:rsidRDefault="000445D0" w:rsidP="000445D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0445D0" w:rsidRPr="0082347C" w:rsidRDefault="00363FFC" w:rsidP="000445D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 w:rsidRPr="00363FFC">
        <w:rPr>
          <w:noProof/>
          <w:snapToGrid/>
          <w:szCs w:val="24"/>
        </w:rPr>
        <w:pict>
          <v:rect id="Rectangle 42" o:spid="_x0000_s1066" style="position:absolute;left:0;text-align:left;margin-left:185.2pt;margin-top:3.5pt;width:177.65pt;height:49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">
            <v:textbox>
              <w:txbxContent>
                <w:p w:rsidR="00DE32B7" w:rsidRPr="00EE5AB8" w:rsidRDefault="00DE32B7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Уведомление об отказе в приеме документов</w:t>
                  </w:r>
                </w:p>
              </w:txbxContent>
            </v:textbox>
          </v:rect>
        </w:pict>
      </w:r>
      <w:r>
        <w:rPr>
          <w:noProof/>
          <w:snapToGrid/>
          <w:color w:val="000000"/>
          <w:szCs w:val="24"/>
        </w:rPr>
        <w:pict>
          <v:rect id="Rectangle 43" o:spid="_x0000_s1067" style="position:absolute;left:0;text-align:left;margin-left:-6.05pt;margin-top:3.5pt;width:177.2pt;height:49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">
            <v:textbox>
              <w:txbxContent>
                <w:p w:rsidR="00DE32B7" w:rsidRPr="00EE5AB8" w:rsidRDefault="00DE32B7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Расписка в получении </w:t>
                  </w: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документов</w:t>
                  </w:r>
                </w:p>
                <w:p w:rsidR="00DE32B7" w:rsidRPr="00EE5AB8" w:rsidRDefault="00DE32B7" w:rsidP="000445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363FFC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 id="AutoShape 44" o:spid="_x0000_s1068" type="#_x0000_t32" style="position:absolute;left:0;text-align:left;margin-left:78.85pt;margin-top:3.2pt;width:0;height:21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3Dp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">
            <v:stroke endarrow="block"/>
          </v:shape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363FFC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45" o:spid="_x0000_s1069" style="position:absolute;left:0;text-align:left;margin-left:-6.05pt;margin-top:3.1pt;width:407.4pt;height:22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">
            <v:textbox>
              <w:txbxContent>
                <w:p w:rsidR="00DE32B7" w:rsidRPr="00EE5AB8" w:rsidRDefault="00DE32B7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Формирование и направление межведомственных запросов </w:t>
                  </w:r>
                </w:p>
                <w:p w:rsidR="00DE32B7" w:rsidRPr="00EE5AB8" w:rsidRDefault="00DE32B7" w:rsidP="000445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363FFC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 id="AutoShape 46" o:spid="_x0000_s1070" type="#_x0000_t32" style="position:absolute;left:0;text-align:left;margin-left:79pt;margin-top:.55pt;width:0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7D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">
            <v:stroke endarrow="block"/>
          </v:shape>
        </w:pict>
      </w:r>
    </w:p>
    <w:p w:rsidR="000445D0" w:rsidRPr="0082347C" w:rsidRDefault="00363FFC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2" o:spid="_x0000_s1076" style="position:absolute;left:0;text-align:left;margin-left:-6.05pt;margin-top:10.5pt;width:407.4pt;height:41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">
            <v:textbox>
              <w:txbxContent>
                <w:p w:rsidR="00DE32B7" w:rsidRPr="00EE5AB8" w:rsidRDefault="00DE32B7" w:rsidP="000445D0">
                  <w:pPr>
                    <w:spacing w:after="0" w:line="240" w:lineRule="auto"/>
                    <w:ind w:left="-142" w:right="-163"/>
                    <w:jc w:val="center"/>
                    <w:rPr>
                      <w:rFonts w:ascii="Times New Roman" w:hAnsi="Times New Roman" w:cs="Times New Roman"/>
                      <w:sz w:val="24"/>
                      <w:szCs w:val="16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Рассмотрение заявления и представленных документов и принятие решения по подготовке результата предоставления услуги</w:t>
                  </w:r>
                </w:p>
              </w:txbxContent>
            </v:textbox>
          </v:rect>
        </w:pict>
      </w: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0445D0" w:rsidRPr="0082347C" w:rsidRDefault="00363FFC" w:rsidP="000445D0">
      <w:pPr>
        <w:pStyle w:val="1"/>
        <w:ind w:right="28" w:firstLine="709"/>
        <w:jc w:val="right"/>
        <w:rPr>
          <w:color w:val="000000"/>
          <w:szCs w:val="24"/>
        </w:rPr>
      </w:pPr>
      <w:r w:rsidRPr="00363FFC">
        <w:rPr>
          <w:noProof/>
          <w:snapToGrid/>
        </w:rPr>
        <w:pict>
          <v:line id="Line 47" o:spid="_x0000_s1071" style="position:absolute;left:0;text-align:left;z-index:251669504;visibility:visible" from="79pt,.35pt" to="7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9JCJgIAAEoEAAAOAAAAZHJzL2Uyb0RvYy54bWysVMGO2jAQvVfqP1i+QxIaW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">
            <v:stroke endarrow="block"/>
          </v:line>
        </w:pict>
      </w:r>
    </w:p>
    <w:p w:rsidR="000445D0" w:rsidRPr="0082347C" w:rsidRDefault="00363FFC" w:rsidP="000445D0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3" o:spid="_x0000_s1077" style="position:absolute;left:0;text-align:left;margin-left:-6.05pt;margin-top:6.4pt;width:459.6pt;height:43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">
            <v:textbox>
              <w:txbxContent>
                <w:p w:rsidR="00DE32B7" w:rsidRPr="00934C3D" w:rsidRDefault="00DE32B7" w:rsidP="000445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934C3D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Регистрация и выдача (направление) заявителю или его представителю результата предоставления муниципальной услуги</w:t>
                  </w:r>
                </w:p>
                <w:p w:rsidR="00DE32B7" w:rsidRPr="00934C3D" w:rsidRDefault="00DE32B7" w:rsidP="000445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0445D0" w:rsidRPr="0082347C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0445D0" w:rsidRPr="0082347C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0445D0" w:rsidRPr="0082347C" w:rsidRDefault="00363FFC" w:rsidP="000445D0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line id="Line 55" o:spid="_x0000_s1079" style="position:absolute;left:0;text-align:left;z-index:251677696;visibility:visible" from="315.15pt,8.75pt" to="315.1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24FKAIAAEoEAAAOAAAAZHJzL2Uyb0RvYy54bWysVE2P2jAQvVfqf7B8h3yU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">
            <v:stroke endarrow="block"/>
          </v:line>
        </w:pict>
      </w:r>
      <w:r>
        <w:rPr>
          <w:noProof/>
          <w:snapToGrid/>
          <w:color w:val="000000"/>
          <w:szCs w:val="24"/>
        </w:rPr>
        <w:pict>
          <v:line id="Line 54" o:spid="_x0000_s1078" style="position:absolute;left:0;text-align:left;z-index:251676672;visibility:visible" from="79pt,8.75pt" to="79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">
            <v:stroke endarrow="block"/>
          </v:line>
        </w:pict>
      </w:r>
    </w:p>
    <w:p w:rsidR="000445D0" w:rsidRPr="0082347C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0445D0" w:rsidRPr="00171009" w:rsidRDefault="00363FFC" w:rsidP="000445D0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8" o:spid="_x0000_s1082" style="position:absolute;left:0;text-align:left;margin-left:-6.05pt;margin-top:1pt;width:182.05pt;height:60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">
            <v:textbox>
              <w:txbxContent>
                <w:p w:rsidR="00DE32B7" w:rsidRPr="00934C3D" w:rsidRDefault="00DE32B7" w:rsidP="000445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C3D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Разрешение на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ввод объекта в эксплуатацию</w:t>
                  </w:r>
                </w:p>
              </w:txbxContent>
            </v:textbox>
          </v:rect>
        </w:pict>
      </w:r>
      <w:r>
        <w:rPr>
          <w:noProof/>
          <w:snapToGrid/>
          <w:color w:val="000000"/>
          <w:szCs w:val="24"/>
        </w:rPr>
        <w:pict>
          <v:rect id="Rectangle 59" o:spid="_x0000_s1083" style="position:absolute;left:0;text-align:left;margin-left:185.2pt;margin-top:1pt;width:294.45pt;height:60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">
            <v:textbox>
              <w:txbxContent>
                <w:p w:rsidR="00DE32B7" w:rsidRPr="00934C3D" w:rsidRDefault="00DE32B7" w:rsidP="000445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934C3D">
                    <w:rPr>
                      <w:rFonts w:ascii="Times New Roman" w:hAnsi="Times New Roman" w:cs="Times New Roman"/>
                      <w:sz w:val="28"/>
                      <w:szCs w:val="24"/>
                    </w:rPr>
                    <w:t>Уведомление заявителя о мотивированном отказе в выд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аче разрешения на ввод объекта в эксплуатацию</w:t>
                  </w:r>
                </w:p>
              </w:txbxContent>
            </v:textbox>
          </v:rect>
        </w:pict>
      </w:r>
    </w:p>
    <w:p w:rsidR="000445D0" w:rsidRPr="00171009" w:rsidRDefault="000445D0" w:rsidP="000445D0">
      <w:pPr>
        <w:pStyle w:val="1"/>
        <w:ind w:right="28" w:firstLine="709"/>
        <w:jc w:val="right"/>
        <w:rPr>
          <w:color w:val="000000"/>
          <w:szCs w:val="24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Default="00CF1A52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F1A52" w:rsidRPr="00446BAC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CF1A52" w:rsidRPr="00446BAC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CF1A52" w:rsidRPr="00446BAC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CF1A52" w:rsidRPr="00446BAC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CF1A52" w:rsidRPr="00446BAC" w:rsidRDefault="00CF1A52" w:rsidP="00CF1A52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«</w:t>
      </w:r>
      <w:r w:rsidRPr="00446BAC">
        <w:rPr>
          <w:rFonts w:ascii="Times New Roman" w:hAnsi="Times New Roman" w:cs="Times New Roman"/>
          <w:bCs/>
          <w:sz w:val="28"/>
          <w:szCs w:val="28"/>
        </w:rPr>
        <w:t xml:space="preserve">Выдача разрешения на ввод </w:t>
      </w:r>
    </w:p>
    <w:p w:rsidR="00CF1A52" w:rsidRDefault="00CF1A52" w:rsidP="00CF1A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bCs/>
          <w:sz w:val="28"/>
          <w:szCs w:val="28"/>
        </w:rPr>
        <w:t>объекта в эксплуатацию</w:t>
      </w:r>
      <w:r w:rsidRPr="00446BAC">
        <w:rPr>
          <w:rFonts w:ascii="Times New Roman" w:hAnsi="Times New Roman" w:cs="Times New Roman"/>
          <w:sz w:val="28"/>
          <w:szCs w:val="28"/>
        </w:rPr>
        <w:t>»</w:t>
      </w:r>
    </w:p>
    <w:p w:rsidR="00CF1A52" w:rsidRPr="00EC1D04" w:rsidRDefault="00CF1A52" w:rsidP="00CF1A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Pr="00EC1D04" w:rsidRDefault="00CF1A52" w:rsidP="00CF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</w:t>
      </w:r>
    </w:p>
    <w:p w:rsidR="00CF1A52" w:rsidRPr="00EC1D04" w:rsidRDefault="00CF1A52" w:rsidP="00CF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окончании строительства или реконструкции объекта индивидуального жилищного строительства или садового дома</w:t>
      </w:r>
    </w:p>
    <w:p w:rsidR="00CF1A52" w:rsidRPr="00EC1D04" w:rsidRDefault="00CF1A52" w:rsidP="00CF1A5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>"__" ____________ 20__ г.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CF1A52" w:rsidRPr="00EC1D04" w:rsidTr="00BE2978">
        <w:trPr>
          <w:trHeight w:val="406"/>
        </w:trPr>
        <w:tc>
          <w:tcPr>
            <w:tcW w:w="9570" w:type="dxa"/>
            <w:tcBorders>
              <w:bottom w:val="single" w:sz="4" w:space="0" w:color="auto"/>
            </w:tcBorders>
          </w:tcPr>
          <w:p w:rsidR="00CF1A52" w:rsidRPr="00EC1D04" w:rsidRDefault="00CF1A52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EC1D04">
              <w:rPr>
                <w:sz w:val="28"/>
                <w:szCs w:val="28"/>
              </w:rPr>
              <w:t>Марксовского</w:t>
            </w:r>
            <w:proofErr w:type="spellEnd"/>
            <w:r w:rsidRPr="00EC1D04">
              <w:rPr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CF1A52" w:rsidRPr="00EC1D04" w:rsidTr="00BE2978">
        <w:trPr>
          <w:trHeight w:val="655"/>
        </w:trPr>
        <w:tc>
          <w:tcPr>
            <w:tcW w:w="9570" w:type="dxa"/>
            <w:tcBorders>
              <w:top w:val="single" w:sz="4" w:space="0" w:color="auto"/>
            </w:tcBorders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      </w:r>
          </w:p>
        </w:tc>
      </w:tr>
    </w:tbl>
    <w:p w:rsidR="00CF1A52" w:rsidRPr="00EC1D04" w:rsidRDefault="00CF1A52" w:rsidP="00CF1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застройщике</w:t>
      </w:r>
    </w:p>
    <w:tbl>
      <w:tblPr>
        <w:tblStyle w:val="a5"/>
        <w:tblW w:w="9558" w:type="dxa"/>
        <w:tblLook w:val="04A0"/>
      </w:tblPr>
      <w:tblGrid>
        <w:gridCol w:w="819"/>
        <w:gridCol w:w="4689"/>
        <w:gridCol w:w="4050"/>
      </w:tblGrid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1.1</w:t>
            </w:r>
          </w:p>
        </w:tc>
        <w:tc>
          <w:tcPr>
            <w:tcW w:w="4630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9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1.1.1</w:t>
            </w:r>
          </w:p>
        </w:tc>
        <w:tc>
          <w:tcPr>
            <w:tcW w:w="4630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9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1.1.2</w:t>
            </w:r>
          </w:p>
        </w:tc>
        <w:tc>
          <w:tcPr>
            <w:tcW w:w="4630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Место жительства</w:t>
            </w:r>
          </w:p>
        </w:tc>
        <w:tc>
          <w:tcPr>
            <w:tcW w:w="399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1.1.3</w:t>
            </w:r>
          </w:p>
        </w:tc>
        <w:tc>
          <w:tcPr>
            <w:tcW w:w="4630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99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1.2</w:t>
            </w:r>
          </w:p>
        </w:tc>
        <w:tc>
          <w:tcPr>
            <w:tcW w:w="4630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99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1.2.1</w:t>
            </w:r>
          </w:p>
        </w:tc>
        <w:tc>
          <w:tcPr>
            <w:tcW w:w="4630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99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1.2.2</w:t>
            </w:r>
          </w:p>
        </w:tc>
        <w:tc>
          <w:tcPr>
            <w:tcW w:w="4630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Место нахождения</w:t>
            </w:r>
          </w:p>
        </w:tc>
        <w:tc>
          <w:tcPr>
            <w:tcW w:w="399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1.2.3</w:t>
            </w:r>
          </w:p>
        </w:tc>
        <w:tc>
          <w:tcPr>
            <w:tcW w:w="4630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99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1.2.4</w:t>
            </w:r>
          </w:p>
        </w:tc>
        <w:tc>
          <w:tcPr>
            <w:tcW w:w="4630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99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</w:tbl>
    <w:p w:rsidR="00CF1A52" w:rsidRPr="00EC1D04" w:rsidRDefault="00CF1A52" w:rsidP="00CF1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Сведения о земельном участке</w:t>
      </w:r>
    </w:p>
    <w:tbl>
      <w:tblPr>
        <w:tblStyle w:val="a5"/>
        <w:tblW w:w="9606" w:type="dxa"/>
        <w:tblLook w:val="04A0"/>
      </w:tblPr>
      <w:tblGrid>
        <w:gridCol w:w="818"/>
        <w:gridCol w:w="4532"/>
        <w:gridCol w:w="4256"/>
      </w:tblGrid>
      <w:tr w:rsidR="00CF1A52" w:rsidRPr="00EC1D04" w:rsidTr="00BE2978">
        <w:tc>
          <w:tcPr>
            <w:tcW w:w="818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2.1</w:t>
            </w:r>
          </w:p>
        </w:tc>
        <w:tc>
          <w:tcPr>
            <w:tcW w:w="4532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Кадастровый номер земельного участка (при наличии)</w:t>
            </w:r>
          </w:p>
        </w:tc>
        <w:tc>
          <w:tcPr>
            <w:tcW w:w="425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18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2.2</w:t>
            </w:r>
          </w:p>
        </w:tc>
        <w:tc>
          <w:tcPr>
            <w:tcW w:w="4532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Адрес или описание местоположения земельного участка</w:t>
            </w:r>
          </w:p>
        </w:tc>
        <w:tc>
          <w:tcPr>
            <w:tcW w:w="425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18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2.3</w:t>
            </w:r>
          </w:p>
        </w:tc>
        <w:tc>
          <w:tcPr>
            <w:tcW w:w="4532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Правоустанавливающие документы (сведения о праве застройщика на земельный участок)</w:t>
            </w:r>
          </w:p>
        </w:tc>
        <w:tc>
          <w:tcPr>
            <w:tcW w:w="425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18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2.4</w:t>
            </w:r>
          </w:p>
        </w:tc>
        <w:tc>
          <w:tcPr>
            <w:tcW w:w="4532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25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18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2.5</w:t>
            </w:r>
          </w:p>
        </w:tc>
        <w:tc>
          <w:tcPr>
            <w:tcW w:w="4532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25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</w:tbl>
    <w:p w:rsidR="00CF1A52" w:rsidRPr="00EC1D04" w:rsidRDefault="00CF1A52" w:rsidP="00CF1A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Сведения об объекте капитального строительства</w:t>
      </w:r>
    </w:p>
    <w:tbl>
      <w:tblPr>
        <w:tblStyle w:val="a5"/>
        <w:tblW w:w="9416" w:type="dxa"/>
        <w:tblLook w:val="04A0"/>
      </w:tblPr>
      <w:tblGrid>
        <w:gridCol w:w="819"/>
        <w:gridCol w:w="4539"/>
        <w:gridCol w:w="4058"/>
      </w:tblGrid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3.1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3.2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Цель подачи уведомления (строительство или реконструкция)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3.3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Кадастровый номер объекта капитального строительства, в случае реконструкции (при наличии)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3.4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Правоустанавливающие документы, в случае реконструкции (Сведения о праве застройщика на объект капитального строительства)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3.5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Сведения о наличии прав иных лиц на объект капитального строительства, в случае реконструкции (при наличии)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3.6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Сведения о параметрах построенного или реконструируемого объекта капитального строительства: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3.6.1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Количество надземных этажей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3.6.2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Предельная высота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3.6.3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Размер отступов от всех границ земельного участка до объекта капитального строительства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  <w:tr w:rsidR="00CF1A52" w:rsidRPr="00EC1D04" w:rsidTr="00BE2978">
        <w:tc>
          <w:tcPr>
            <w:tcW w:w="809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lastRenderedPageBreak/>
              <w:t>3.6.4</w:t>
            </w:r>
          </w:p>
        </w:tc>
        <w:tc>
          <w:tcPr>
            <w:tcW w:w="4481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Площадь земельного участка, занятая под объектом капитального строительства</w:t>
            </w:r>
          </w:p>
        </w:tc>
        <w:tc>
          <w:tcPr>
            <w:tcW w:w="4006" w:type="dxa"/>
            <w:hideMark/>
          </w:tcPr>
          <w:p w:rsidR="00CF1A52" w:rsidRPr="00EC1D04" w:rsidRDefault="00CF1A52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 </w:t>
            </w:r>
          </w:p>
        </w:tc>
      </w:tr>
    </w:tbl>
    <w:p w:rsidR="00CF1A52" w:rsidRPr="00EC1D04" w:rsidRDefault="00CF1A52" w:rsidP="00CF1A5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 и (или) адрес электронной почты для связи и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</w:t>
      </w:r>
      <w:proofErr w:type="gramEnd"/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участке: 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0"/>
      </w:tblGrid>
      <w:tr w:rsidR="00CF1A52" w:rsidRPr="00EC1D04" w:rsidTr="00BE2978">
        <w:trPr>
          <w:trHeight w:val="530"/>
        </w:trPr>
        <w:tc>
          <w:tcPr>
            <w:tcW w:w="9570" w:type="dxa"/>
          </w:tcPr>
          <w:p w:rsidR="00CF1A52" w:rsidRPr="00EC1D04" w:rsidRDefault="00CF1A52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9570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CF1A52" w:rsidRPr="00EC1D04" w:rsidRDefault="00CF1A52" w:rsidP="00CF1A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A52" w:rsidRPr="00EC1D04" w:rsidRDefault="00CF1A52" w:rsidP="00CF1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уведомлением подтверждаю, что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CF1A52" w:rsidRPr="00EC1D04" w:rsidTr="00BE2978">
        <w:trPr>
          <w:trHeight w:val="406"/>
        </w:trPr>
        <w:tc>
          <w:tcPr>
            <w:tcW w:w="9570" w:type="dxa"/>
            <w:tcBorders>
              <w:bottom w:val="single" w:sz="4" w:space="0" w:color="auto"/>
            </w:tcBorders>
          </w:tcPr>
          <w:p w:rsidR="00CF1A52" w:rsidRPr="00EC1D04" w:rsidRDefault="00CF1A52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655"/>
        </w:trPr>
        <w:tc>
          <w:tcPr>
            <w:tcW w:w="9570" w:type="dxa"/>
            <w:tcBorders>
              <w:top w:val="single" w:sz="4" w:space="0" w:color="auto"/>
            </w:tcBorders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(объект индивидуального жилищного строительства или садовый дом)</w:t>
            </w:r>
          </w:p>
        </w:tc>
      </w:tr>
    </w:tbl>
    <w:p w:rsidR="00CF1A52" w:rsidRPr="00EC1D04" w:rsidRDefault="00CF1A52" w:rsidP="00CF1A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</w:t>
      </w:r>
      <w:proofErr w:type="gramEnd"/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раздела на самостоятельные объекты недвижимости, а также об оплате государственной полшины за осуществление государственной регистрации прав.</w:t>
      </w:r>
    </w:p>
    <w:tbl>
      <w:tblPr>
        <w:tblStyle w:val="a5"/>
        <w:tblW w:w="0" w:type="auto"/>
        <w:tblInd w:w="3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318"/>
        <w:gridCol w:w="3190"/>
      </w:tblGrid>
      <w:tr w:rsidR="00CF1A52" w:rsidRPr="00EC1D04" w:rsidTr="00BE2978">
        <w:trPr>
          <w:trHeight w:val="530"/>
        </w:trPr>
        <w:tc>
          <w:tcPr>
            <w:tcW w:w="2552" w:type="dxa"/>
            <w:tcBorders>
              <w:bottom w:val="single" w:sz="4" w:space="0" w:color="auto"/>
            </w:tcBorders>
          </w:tcPr>
          <w:p w:rsidR="00CF1A52" w:rsidRPr="00EC1D04" w:rsidRDefault="00CF1A52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8" w:type="dxa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(подпись)</w:t>
            </w:r>
          </w:p>
        </w:tc>
        <w:tc>
          <w:tcPr>
            <w:tcW w:w="318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C1D04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CF1A52" w:rsidRPr="00EC1D04" w:rsidRDefault="00CF1A52" w:rsidP="00CF1A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D04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уведомлению прилагается: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0"/>
      </w:tblGrid>
      <w:tr w:rsidR="00CF1A52" w:rsidRPr="00EC1D04" w:rsidTr="00BE2978">
        <w:trPr>
          <w:trHeight w:val="530"/>
        </w:trPr>
        <w:tc>
          <w:tcPr>
            <w:tcW w:w="9570" w:type="dxa"/>
          </w:tcPr>
          <w:p w:rsidR="00CF1A52" w:rsidRPr="00EC1D04" w:rsidRDefault="00CF1A52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9570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9570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9570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9570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9570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9570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9570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F1A52" w:rsidRPr="00EC1D04" w:rsidTr="00BE2978">
        <w:trPr>
          <w:trHeight w:val="530"/>
        </w:trPr>
        <w:tc>
          <w:tcPr>
            <w:tcW w:w="9570" w:type="dxa"/>
            <w:vAlign w:val="center"/>
          </w:tcPr>
          <w:p w:rsidR="00CF1A52" w:rsidRPr="00EC1D04" w:rsidRDefault="00CF1A52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CF1A52" w:rsidRPr="00EC1D04" w:rsidRDefault="00CF1A52" w:rsidP="00CF1A52">
      <w:pPr>
        <w:rPr>
          <w:rFonts w:ascii="Times New Roman" w:hAnsi="Times New Roman" w:cs="Times New Roman"/>
          <w:sz w:val="28"/>
          <w:szCs w:val="28"/>
        </w:rPr>
      </w:pP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«</w:t>
      </w:r>
      <w:r w:rsidRPr="00446BAC">
        <w:rPr>
          <w:rFonts w:ascii="Times New Roman" w:hAnsi="Times New Roman" w:cs="Times New Roman"/>
          <w:bCs/>
          <w:sz w:val="28"/>
          <w:szCs w:val="28"/>
        </w:rPr>
        <w:t xml:space="preserve">Выдача разрешения на ввод </w:t>
      </w: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bCs/>
          <w:sz w:val="28"/>
          <w:szCs w:val="28"/>
        </w:rPr>
        <w:t>объекта в эксплуатацию</w:t>
      </w:r>
      <w:r w:rsidRPr="00446BAC">
        <w:rPr>
          <w:rFonts w:ascii="Times New Roman" w:hAnsi="Times New Roman" w:cs="Times New Roman"/>
          <w:sz w:val="28"/>
          <w:szCs w:val="28"/>
        </w:rPr>
        <w:t>»</w:t>
      </w:r>
    </w:p>
    <w:p w:rsidR="009640C3" w:rsidRPr="00332589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Pr="00332589" w:rsidRDefault="009640C3" w:rsidP="0096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о соответствии </w:t>
      </w:r>
      <w:proofErr w:type="gramStart"/>
      <w:r w:rsidRPr="0033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построенных</w:t>
      </w:r>
      <w:proofErr w:type="gramEnd"/>
      <w:r w:rsidRPr="00332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94"/>
        <w:gridCol w:w="3362"/>
        <w:gridCol w:w="2645"/>
      </w:tblGrid>
      <w:tr w:rsidR="009640C3" w:rsidRPr="00332589" w:rsidTr="00BE2978">
        <w:trPr>
          <w:tblCellSpacing w:w="15" w:type="dxa"/>
        </w:trPr>
        <w:tc>
          <w:tcPr>
            <w:tcW w:w="3349" w:type="dxa"/>
            <w:hideMark/>
          </w:tcPr>
          <w:p w:rsidR="009640C3" w:rsidRPr="00332589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2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"__" ____________ 20__ г.</w:t>
            </w:r>
          </w:p>
        </w:tc>
        <w:tc>
          <w:tcPr>
            <w:tcW w:w="3332" w:type="dxa"/>
            <w:hideMark/>
          </w:tcPr>
          <w:p w:rsidR="009640C3" w:rsidRPr="00332589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2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00" w:type="dxa"/>
            <w:hideMark/>
          </w:tcPr>
          <w:p w:rsidR="009640C3" w:rsidRPr="00332589" w:rsidRDefault="009640C3" w:rsidP="00BE297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25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№_____________</w:t>
            </w:r>
          </w:p>
        </w:tc>
      </w:tr>
    </w:tbl>
    <w:p w:rsidR="009640C3" w:rsidRPr="00332589" w:rsidRDefault="009640C3" w:rsidP="009640C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уведомления об окончании строительства или реконструкции объекта индивидуального жилищного строительства или садового дома (далее - уведомление), </w:t>
      </w: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640C3" w:rsidRPr="00332589" w:rsidTr="00BE2978">
        <w:trPr>
          <w:trHeight w:val="431"/>
        </w:trPr>
        <w:tc>
          <w:tcPr>
            <w:tcW w:w="4785" w:type="dxa"/>
            <w:vAlign w:val="center"/>
          </w:tcPr>
          <w:p w:rsidR="009640C3" w:rsidRPr="00332589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 w:rsidRPr="00332589">
              <w:rPr>
                <w:sz w:val="28"/>
                <w:szCs w:val="28"/>
              </w:rPr>
              <w:t>направленном</w:t>
            </w:r>
            <w:proofErr w:type="gramEnd"/>
            <w:r w:rsidRPr="00332589">
              <w:rPr>
                <w:sz w:val="28"/>
                <w:szCs w:val="28"/>
              </w:rPr>
              <w:t xml:space="preserve"> Вами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4785" w:type="dxa"/>
          </w:tcPr>
          <w:p w:rsidR="009640C3" w:rsidRPr="00332589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>(дата направления уведомления)</w:t>
            </w:r>
          </w:p>
        </w:tc>
      </w:tr>
      <w:tr w:rsidR="009640C3" w:rsidRPr="00332589" w:rsidTr="00BE2978">
        <w:trPr>
          <w:trHeight w:val="399"/>
        </w:trPr>
        <w:tc>
          <w:tcPr>
            <w:tcW w:w="4785" w:type="dxa"/>
          </w:tcPr>
          <w:p w:rsidR="009640C3" w:rsidRPr="00332589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>зарегистрированном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4785" w:type="dxa"/>
          </w:tcPr>
          <w:p w:rsidR="009640C3" w:rsidRPr="00332589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>(дата и номер регистрации уведомления)</w:t>
            </w:r>
          </w:p>
        </w:tc>
      </w:tr>
      <w:tr w:rsidR="009640C3" w:rsidRPr="00332589" w:rsidTr="00BE2978">
        <w:trPr>
          <w:trHeight w:val="399"/>
        </w:trPr>
        <w:tc>
          <w:tcPr>
            <w:tcW w:w="4785" w:type="dxa"/>
          </w:tcPr>
          <w:p w:rsidR="009640C3" w:rsidRPr="00332589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>уведомляет о соответствии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4785" w:type="dxa"/>
          </w:tcPr>
          <w:p w:rsidR="009640C3" w:rsidRPr="00332589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>(построенного или реконструированного)</w:t>
            </w:r>
          </w:p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9571" w:type="dxa"/>
            <w:gridSpan w:val="2"/>
            <w:tcBorders>
              <w:top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>(объекта индивидуального жилищного строительства или садового дома)</w:t>
            </w:r>
          </w:p>
        </w:tc>
      </w:tr>
    </w:tbl>
    <w:p w:rsidR="009640C3" w:rsidRPr="00332589" w:rsidRDefault="009640C3" w:rsidP="0096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258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</w:t>
      </w:r>
      <w:proofErr w:type="gramEnd"/>
      <w:r w:rsidRPr="0033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уведомлении и расположенного на земельном участке </w:t>
      </w: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640C3" w:rsidRPr="00332589" w:rsidTr="00BE2978">
        <w:tc>
          <w:tcPr>
            <w:tcW w:w="9571" w:type="dxa"/>
            <w:tcBorders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9571" w:type="dxa"/>
            <w:tcBorders>
              <w:top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 xml:space="preserve">(кадастровый номер земельного участка (при наличии), адрес или описание </w:t>
            </w:r>
            <w:r w:rsidRPr="00332589">
              <w:rPr>
                <w:sz w:val="28"/>
                <w:szCs w:val="28"/>
              </w:rPr>
              <w:lastRenderedPageBreak/>
              <w:t>местоположения земельного участка)</w:t>
            </w:r>
          </w:p>
        </w:tc>
      </w:tr>
    </w:tbl>
    <w:p w:rsidR="009640C3" w:rsidRPr="00332589" w:rsidRDefault="009640C3" w:rsidP="0096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требованиям законодательства о градостроительной деятельности.</w:t>
      </w:r>
    </w:p>
    <w:p w:rsidR="009640C3" w:rsidRPr="00332589" w:rsidRDefault="009640C3" w:rsidP="0096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83"/>
        <w:gridCol w:w="2694"/>
        <w:gridCol w:w="283"/>
        <w:gridCol w:w="2517"/>
      </w:tblGrid>
      <w:tr w:rsidR="009640C3" w:rsidRPr="00332589" w:rsidTr="00BE2978">
        <w:tc>
          <w:tcPr>
            <w:tcW w:w="3794" w:type="dxa"/>
            <w:tcBorders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9640C3" w:rsidRPr="00332589" w:rsidRDefault="009640C3" w:rsidP="00BE2978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9640C3" w:rsidRPr="00332589" w:rsidRDefault="009640C3" w:rsidP="00BE2978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9640C3" w:rsidRPr="00332589" w:rsidTr="00BE2978">
        <w:tc>
          <w:tcPr>
            <w:tcW w:w="3794" w:type="dxa"/>
            <w:tcBorders>
              <w:top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>(должность уполномоченного лица органа)</w:t>
            </w:r>
          </w:p>
        </w:tc>
        <w:tc>
          <w:tcPr>
            <w:tcW w:w="283" w:type="dxa"/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9640C3" w:rsidRPr="00332589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2589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9640C3" w:rsidRPr="00332589" w:rsidRDefault="009640C3" w:rsidP="0096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Pr="00332589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Pr="00332589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640C3" w:rsidRPr="00446BAC" w:rsidRDefault="009640C3" w:rsidP="009640C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46BAC">
        <w:rPr>
          <w:rFonts w:ascii="Times New Roman" w:hAnsi="Times New Roman" w:cs="Times New Roman"/>
          <w:sz w:val="28"/>
          <w:szCs w:val="28"/>
        </w:rPr>
        <w:t>«</w:t>
      </w:r>
      <w:r w:rsidRPr="00446BAC">
        <w:rPr>
          <w:rFonts w:ascii="Times New Roman" w:hAnsi="Times New Roman" w:cs="Times New Roman"/>
          <w:bCs/>
          <w:sz w:val="28"/>
          <w:szCs w:val="28"/>
        </w:rPr>
        <w:t xml:space="preserve">Выдача разрешения на ввод </w:t>
      </w: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6BAC">
        <w:rPr>
          <w:rFonts w:ascii="Times New Roman" w:hAnsi="Times New Roman" w:cs="Times New Roman"/>
          <w:bCs/>
          <w:sz w:val="28"/>
          <w:szCs w:val="28"/>
        </w:rPr>
        <w:t>объекта в эксплуатацию</w:t>
      </w:r>
      <w:r w:rsidRPr="00446BAC">
        <w:rPr>
          <w:rFonts w:ascii="Times New Roman" w:hAnsi="Times New Roman" w:cs="Times New Roman"/>
          <w:sz w:val="28"/>
          <w:szCs w:val="28"/>
        </w:rPr>
        <w:t>»</w:t>
      </w:r>
    </w:p>
    <w:p w:rsidR="009640C3" w:rsidRPr="003534DA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Pr="003534DA" w:rsidRDefault="009640C3" w:rsidP="009640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о несоответствии </w:t>
      </w:r>
      <w:proofErr w:type="gramStart"/>
      <w:r w:rsidRPr="00353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построенных</w:t>
      </w:r>
      <w:proofErr w:type="gramEnd"/>
      <w:r w:rsidRPr="00353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94"/>
        <w:gridCol w:w="3362"/>
        <w:gridCol w:w="2645"/>
      </w:tblGrid>
      <w:tr w:rsidR="009640C3" w:rsidRPr="003534DA" w:rsidTr="00BE2978">
        <w:trPr>
          <w:tblCellSpacing w:w="15" w:type="dxa"/>
        </w:trPr>
        <w:tc>
          <w:tcPr>
            <w:tcW w:w="3349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"__" ____________ 20__ г.</w:t>
            </w:r>
          </w:p>
        </w:tc>
        <w:tc>
          <w:tcPr>
            <w:tcW w:w="3332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00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№_____________</w:t>
            </w:r>
          </w:p>
        </w:tc>
      </w:tr>
    </w:tbl>
    <w:p w:rsidR="009640C3" w:rsidRPr="003534DA" w:rsidRDefault="009640C3" w:rsidP="009640C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4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уведомления об окончании строительства или реконструкции объекта индивидуального жилищного строительства или садового дома (далее - уведомление),</w:t>
      </w:r>
    </w:p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7"/>
        <w:gridCol w:w="4314"/>
      </w:tblGrid>
      <w:tr w:rsidR="009640C3" w:rsidRPr="003534DA" w:rsidTr="00BE2978">
        <w:trPr>
          <w:tblCellSpacing w:w="15" w:type="dxa"/>
        </w:trPr>
        <w:tc>
          <w:tcPr>
            <w:tcW w:w="5042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направленном</w:t>
            </w:r>
            <w:proofErr w:type="gramEnd"/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Вами</w:t>
            </w:r>
          </w:p>
        </w:tc>
        <w:tc>
          <w:tcPr>
            <w:tcW w:w="4269" w:type="dxa"/>
            <w:tcBorders>
              <w:bottom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40C3" w:rsidRPr="003534DA" w:rsidTr="00BE2978">
        <w:trPr>
          <w:tblCellSpacing w:w="15" w:type="dxa"/>
        </w:trPr>
        <w:tc>
          <w:tcPr>
            <w:tcW w:w="5042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9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направления уведомления)</w:t>
            </w:r>
          </w:p>
        </w:tc>
      </w:tr>
      <w:tr w:rsidR="009640C3" w:rsidRPr="003534DA" w:rsidTr="00BE2978">
        <w:trPr>
          <w:tblCellSpacing w:w="15" w:type="dxa"/>
        </w:trPr>
        <w:tc>
          <w:tcPr>
            <w:tcW w:w="5042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зарегистрированном</w:t>
            </w:r>
          </w:p>
        </w:tc>
        <w:tc>
          <w:tcPr>
            <w:tcW w:w="4269" w:type="dxa"/>
            <w:tcBorders>
              <w:bottom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40C3" w:rsidRPr="003534DA" w:rsidTr="00BE2978">
        <w:trPr>
          <w:tblCellSpacing w:w="15" w:type="dxa"/>
        </w:trPr>
        <w:tc>
          <w:tcPr>
            <w:tcW w:w="5042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9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и номер регистрации уведомления)</w:t>
            </w:r>
          </w:p>
        </w:tc>
      </w:tr>
      <w:tr w:rsidR="009640C3" w:rsidRPr="003534DA" w:rsidTr="00BE2978">
        <w:trPr>
          <w:tblCellSpacing w:w="15" w:type="dxa"/>
        </w:trPr>
        <w:tc>
          <w:tcPr>
            <w:tcW w:w="5042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уведомляет о соответствии</w:t>
            </w:r>
          </w:p>
        </w:tc>
        <w:tc>
          <w:tcPr>
            <w:tcW w:w="4269" w:type="dxa"/>
            <w:tcBorders>
              <w:bottom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40C3" w:rsidRPr="003534DA" w:rsidTr="00BE2978">
        <w:trPr>
          <w:tblCellSpacing w:w="15" w:type="dxa"/>
        </w:trPr>
        <w:tc>
          <w:tcPr>
            <w:tcW w:w="5042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9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(построенного или реконструированного)</w:t>
            </w:r>
          </w:p>
          <w:p w:rsidR="009640C3" w:rsidRPr="003534DA" w:rsidRDefault="009640C3" w:rsidP="00BE29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640C3" w:rsidRPr="003534DA" w:rsidTr="00BE2978">
        <w:tc>
          <w:tcPr>
            <w:tcW w:w="9571" w:type="dxa"/>
            <w:tcBorders>
              <w:bottom w:val="single" w:sz="4" w:space="0" w:color="auto"/>
            </w:tcBorders>
          </w:tcPr>
          <w:p w:rsidR="009640C3" w:rsidRPr="003534DA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534DA" w:rsidTr="00BE2978">
        <w:tc>
          <w:tcPr>
            <w:tcW w:w="9571" w:type="dxa"/>
            <w:tcBorders>
              <w:top w:val="single" w:sz="4" w:space="0" w:color="auto"/>
            </w:tcBorders>
          </w:tcPr>
          <w:p w:rsidR="009640C3" w:rsidRPr="003534DA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3534DA">
              <w:rPr>
                <w:sz w:val="28"/>
                <w:szCs w:val="28"/>
              </w:rPr>
              <w:t>(объекта индивидуального жилищного строительства или садового дома)</w:t>
            </w:r>
          </w:p>
        </w:tc>
      </w:tr>
    </w:tbl>
    <w:p w:rsidR="009640C3" w:rsidRPr="003534DA" w:rsidRDefault="009640C3" w:rsidP="009640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3534D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</w:t>
      </w:r>
      <w:proofErr w:type="gramEnd"/>
      <w:r w:rsidRPr="003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уведомлении и расположенного на земельном участке </w:t>
      </w: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640C3" w:rsidRPr="003534DA" w:rsidTr="00BE2978">
        <w:tc>
          <w:tcPr>
            <w:tcW w:w="9571" w:type="dxa"/>
            <w:tcBorders>
              <w:bottom w:val="single" w:sz="4" w:space="0" w:color="auto"/>
            </w:tcBorders>
          </w:tcPr>
          <w:p w:rsidR="009640C3" w:rsidRPr="003534DA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534DA" w:rsidTr="00BE2978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640C3" w:rsidRPr="003534DA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534DA" w:rsidTr="00BE2978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640C3" w:rsidRPr="003534DA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534DA" w:rsidTr="00BE2978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640C3" w:rsidRPr="003534DA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534DA" w:rsidTr="00BE2978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640C3" w:rsidRPr="003534DA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534DA" w:rsidTr="00BE2978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640C3" w:rsidRPr="003534DA" w:rsidRDefault="009640C3" w:rsidP="00BE2978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640C3" w:rsidRPr="003534DA" w:rsidTr="00BE2978">
        <w:tc>
          <w:tcPr>
            <w:tcW w:w="9571" w:type="dxa"/>
            <w:tcBorders>
              <w:top w:val="single" w:sz="4" w:space="0" w:color="auto"/>
            </w:tcBorders>
          </w:tcPr>
          <w:p w:rsidR="009640C3" w:rsidRPr="003534DA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534DA">
              <w:rPr>
                <w:sz w:val="28"/>
                <w:szCs w:val="28"/>
              </w:rPr>
              <w:t>(кадастровый номер земельного участка (при наличии), адрес или описание местоположения земельного участка)</w:t>
            </w:r>
          </w:p>
        </w:tc>
      </w:tr>
    </w:tbl>
    <w:p w:rsidR="009640C3" w:rsidRPr="003534DA" w:rsidRDefault="009640C3" w:rsidP="009640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4D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 законодательства о градостроительной деятельности по следующим основаниям: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</w:tblGrid>
      <w:tr w:rsidR="009640C3" w:rsidRPr="003534DA" w:rsidTr="00BE2978">
        <w:tc>
          <w:tcPr>
            <w:tcW w:w="9606" w:type="dxa"/>
            <w:tcBorders>
              <w:bottom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534DA">
              <w:rPr>
                <w:sz w:val="28"/>
                <w:szCs w:val="28"/>
              </w:rPr>
              <w:t> 1.</w:t>
            </w:r>
          </w:p>
        </w:tc>
      </w:tr>
      <w:tr w:rsidR="009640C3" w:rsidRPr="003534DA" w:rsidTr="00BE2978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534DA">
              <w:rPr>
                <w:sz w:val="28"/>
                <w:szCs w:val="28"/>
              </w:rPr>
              <w:t> </w:t>
            </w:r>
          </w:p>
        </w:tc>
      </w:tr>
      <w:tr w:rsidR="009640C3" w:rsidRPr="003534DA" w:rsidTr="00BE2978">
        <w:tc>
          <w:tcPr>
            <w:tcW w:w="9606" w:type="dxa"/>
            <w:tcBorders>
              <w:top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proofErr w:type="gramStart"/>
            <w:r w:rsidRPr="003534DA">
              <w:rPr>
                <w:sz w:val="28"/>
                <w:szCs w:val="28"/>
              </w:rPr>
              <w:t xml:space="preserve">(сведения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</w:t>
            </w:r>
            <w:r w:rsidRPr="001E2D1A">
              <w:rPr>
                <w:sz w:val="28"/>
                <w:szCs w:val="28"/>
              </w:rPr>
              <w:t xml:space="preserve">в </w:t>
            </w:r>
            <w:hyperlink r:id="rId44" w:anchor="/document/12138258/entry/550191" w:history="1">
              <w:r w:rsidRPr="001E2D1A">
                <w:rPr>
                  <w:sz w:val="28"/>
                  <w:szCs w:val="28"/>
                  <w:u w:val="single"/>
                </w:rPr>
                <w:t>пункте 1 части 19 статьи 55</w:t>
              </w:r>
            </w:hyperlink>
            <w:r w:rsidRPr="001E2D1A">
              <w:rPr>
                <w:sz w:val="28"/>
                <w:szCs w:val="28"/>
              </w:rPr>
              <w:t xml:space="preserve"> Градостроительного кодекса Российской Федерации (Собрание</w:t>
            </w:r>
            <w:r w:rsidRPr="003534DA">
              <w:rPr>
                <w:sz w:val="28"/>
                <w:szCs w:val="28"/>
              </w:rPr>
              <w:t xml:space="preserve"> законодательства Российской Федерации, 2005, N 1, ст. 16; N 30, ст. 3128; 2006, N 1, ст. 10, 21; N 23, ст. 2380; N 31, ст. 3442;</w:t>
            </w:r>
            <w:proofErr w:type="gramEnd"/>
            <w:r w:rsidRPr="003534DA">
              <w:rPr>
                <w:sz w:val="28"/>
                <w:szCs w:val="28"/>
              </w:rPr>
              <w:t xml:space="preserve"> </w:t>
            </w:r>
            <w:proofErr w:type="gramStart"/>
            <w:r w:rsidRPr="003534DA">
              <w:rPr>
                <w:sz w:val="28"/>
                <w:szCs w:val="28"/>
              </w:rPr>
              <w:t>N 52, ст. 5498; 2007, N 1, ст. 21; N 21, ст. 2455; N 31, ст. 4012; N 45, ст. 5417; N 46, ст. 5553; N 50, ст. 6237; 2008, N 20, ст. 2251, 2260; N 29, ст. 3418; N 30, ст. 3604, 3616; 2009, N 1, ст. 17; N 29, ст. 3601;</w:t>
            </w:r>
            <w:proofErr w:type="gramEnd"/>
            <w:r w:rsidRPr="003534DA">
              <w:rPr>
                <w:sz w:val="28"/>
                <w:szCs w:val="28"/>
              </w:rPr>
              <w:t xml:space="preserve"> </w:t>
            </w:r>
            <w:proofErr w:type="gramStart"/>
            <w:r w:rsidRPr="003534DA">
              <w:rPr>
                <w:sz w:val="28"/>
                <w:szCs w:val="28"/>
              </w:rPr>
              <w:t>N 48, ст. 5711; N 52, ст. 6419; 2010, N 31, ст. 4195, 4209; N 48, ст. 6246; 2011, N 13, ст. 1688; N 17, ст. 2310; N 27, ст. 3880; N 29, ст. 4281; N 30, ст. 4563, 4572, 4590, 4591, 4594, 4605; N 49, ст. 7015, 7042; N 50, ст. 7343;</w:t>
            </w:r>
            <w:proofErr w:type="gramEnd"/>
            <w:r w:rsidRPr="003534DA">
              <w:rPr>
                <w:sz w:val="28"/>
                <w:szCs w:val="28"/>
              </w:rPr>
              <w:t xml:space="preserve"> 2012, N 26, ст. 3446; N 31, ст. 4322; N 47, ст. 6390; N 53, ст. 7614, 7619, 7643; 2013, N 9, ст. 873; N 14, ст. 1651; N 27, ст. 3480; N 30, ст. 4080; N 43, ст. 5452; N 52, ст. 6961, 6983; 2014, N 14, ст. 1557; </w:t>
            </w:r>
            <w:proofErr w:type="gramStart"/>
            <w:r w:rsidRPr="003534DA">
              <w:rPr>
                <w:sz w:val="28"/>
                <w:szCs w:val="28"/>
              </w:rPr>
              <w:t>N 16, ст. 1837; N 19, ст. 2336; N 26, ст. 3377, 3387; N 30, ст. 4218, 4220, 4225; N 42, ст. 5615; N 43, ст. 5799, 5804; N 48, ст. 6640; 2015, N 1, ст. 9, 11, 52, 72, 86; N 17, ст. 2477; N 27, ст. 3967; N 29, ст. 4342, 4350, 4378;</w:t>
            </w:r>
            <w:proofErr w:type="gramEnd"/>
            <w:r w:rsidRPr="003534DA">
              <w:rPr>
                <w:sz w:val="28"/>
                <w:szCs w:val="28"/>
              </w:rPr>
              <w:t xml:space="preserve"> N 48, ст. 6705; 2016, N 1, ст. 22, 79; N 26, ст. 3867; N 27, ст. 4248, 4294, 4301, 4302, 4303, 4305, 4306; N 52, ст. 7494; 2017, N 11, ст. 1540; N 27, ст. 3932; N 31, ст. 4740, 4766, 4767, 4771, 4829; </w:t>
            </w:r>
            <w:proofErr w:type="gramStart"/>
            <w:r w:rsidRPr="003534DA">
              <w:rPr>
                <w:sz w:val="28"/>
                <w:szCs w:val="28"/>
              </w:rPr>
              <w:t xml:space="preserve">2018, N 1, ст. 27, 39, 47, 90, 91)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      </w:r>
            <w:hyperlink r:id="rId45" w:anchor="/document/12138258/entry/0" w:history="1">
              <w:r w:rsidRPr="00A674FF">
                <w:rPr>
                  <w:sz w:val="28"/>
                  <w:szCs w:val="28"/>
                  <w:u w:val="single"/>
                </w:rPr>
                <w:t>Градостроительного кодекса</w:t>
              </w:r>
            </w:hyperlink>
            <w:r w:rsidRPr="00A674FF">
              <w:rPr>
                <w:sz w:val="28"/>
                <w:szCs w:val="28"/>
              </w:rPr>
              <w:t xml:space="preserve"> Российской Федерации, другими федеральными</w:t>
            </w:r>
            <w:r w:rsidRPr="003534DA">
              <w:rPr>
                <w:sz w:val="28"/>
                <w:szCs w:val="28"/>
              </w:rPr>
              <w:t xml:space="preserve"> законами)</w:t>
            </w:r>
            <w:proofErr w:type="gramEnd"/>
          </w:p>
        </w:tc>
      </w:tr>
    </w:tbl>
    <w:p w:rsidR="009640C3" w:rsidRPr="003534DA" w:rsidRDefault="009640C3" w:rsidP="009640C3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Style w:val="a5"/>
        <w:tblW w:w="9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22"/>
      </w:tblGrid>
      <w:tr w:rsidR="009640C3" w:rsidRPr="003534DA" w:rsidTr="00BE2978">
        <w:tc>
          <w:tcPr>
            <w:tcW w:w="9822" w:type="dxa"/>
            <w:tcBorders>
              <w:bottom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534DA">
              <w:rPr>
                <w:sz w:val="28"/>
                <w:szCs w:val="28"/>
              </w:rPr>
              <w:br w:type="page"/>
              <w:t>2.</w:t>
            </w:r>
          </w:p>
        </w:tc>
      </w:tr>
      <w:tr w:rsidR="009640C3" w:rsidRPr="003534DA" w:rsidTr="00BE2978"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534DA">
              <w:rPr>
                <w:sz w:val="28"/>
                <w:szCs w:val="28"/>
              </w:rPr>
              <w:t> </w:t>
            </w:r>
          </w:p>
        </w:tc>
      </w:tr>
      <w:tr w:rsidR="009640C3" w:rsidRPr="003534DA" w:rsidTr="00BE2978"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534DA">
              <w:rPr>
                <w:sz w:val="28"/>
                <w:szCs w:val="28"/>
              </w:rPr>
              <w:t> </w:t>
            </w:r>
          </w:p>
        </w:tc>
      </w:tr>
      <w:tr w:rsidR="009640C3" w:rsidRPr="003534DA" w:rsidTr="00BE2978">
        <w:tc>
          <w:tcPr>
            <w:tcW w:w="9822" w:type="dxa"/>
            <w:tcBorders>
              <w:top w:val="single" w:sz="4" w:space="0" w:color="auto"/>
            </w:tcBorders>
            <w:hideMark/>
          </w:tcPr>
          <w:p w:rsidR="009640C3" w:rsidRPr="003534DA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proofErr w:type="gramStart"/>
            <w:r w:rsidRPr="003534DA">
              <w:rPr>
                <w:sz w:val="28"/>
                <w:szCs w:val="28"/>
              </w:rPr>
              <w:t>(сведения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приложением к уведомлению о планируемых строительстве или реконструкции объекта индивидуального жилищного строительства или садового дома (уведомление о планируемом строительстве), или типовому архитектурному решению, указанному в уведомлении о планируемом строительстве, или о том, что застройщику было направлено уведомление о несоответствии указанных</w:t>
            </w:r>
            <w:proofErr w:type="gramEnd"/>
            <w:r w:rsidRPr="003534DA">
              <w:rPr>
                <w:sz w:val="28"/>
                <w:szCs w:val="28"/>
              </w:rPr>
              <w:t xml:space="preserve"> </w:t>
            </w:r>
            <w:proofErr w:type="gramStart"/>
            <w:r w:rsidRPr="003534DA">
              <w:rPr>
                <w:sz w:val="28"/>
                <w:szCs w:val="28"/>
              </w:rPr>
      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</w:t>
            </w:r>
            <w:r w:rsidRPr="003534DA">
              <w:rPr>
                <w:sz w:val="28"/>
                <w:szCs w:val="28"/>
              </w:rPr>
              <w:lastRenderedPageBreak/>
              <w:t xml:space="preserve">размещения объекта индивидуального жилищного строительства или садового дома на земельном участке по основанию, указанному в </w:t>
            </w:r>
            <w:hyperlink r:id="rId46" w:anchor="/document/12138258/entry/511104" w:history="1">
              <w:r w:rsidRPr="00A674FF">
                <w:rPr>
                  <w:sz w:val="28"/>
                  <w:szCs w:val="28"/>
                  <w:u w:val="single"/>
                </w:rPr>
                <w:t>пункте 4 части 10 статьи 51.1</w:t>
              </w:r>
            </w:hyperlink>
            <w:r w:rsidRPr="00A674FF">
              <w:rPr>
                <w:sz w:val="28"/>
                <w:szCs w:val="28"/>
              </w:rPr>
              <w:t xml:space="preserve"> Градостроительного кодекса Российской Федерации,</w:t>
            </w:r>
            <w:r w:rsidRPr="003534DA">
              <w:rPr>
                <w:sz w:val="28"/>
                <w:szCs w:val="28"/>
              </w:rPr>
              <w:t xml:space="preserve">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</w:t>
            </w:r>
            <w:proofErr w:type="gramEnd"/>
            <w:r w:rsidRPr="003534DA">
              <w:rPr>
                <w:sz w:val="28"/>
                <w:szCs w:val="28"/>
              </w:rPr>
              <w:t xml:space="preserve"> или регионального значения)</w:t>
            </w:r>
          </w:p>
        </w:tc>
      </w:tr>
      <w:tr w:rsidR="009640C3" w:rsidRPr="003534DA" w:rsidTr="00BE2978">
        <w:tc>
          <w:tcPr>
            <w:tcW w:w="9822" w:type="dxa"/>
            <w:hideMark/>
          </w:tcPr>
          <w:p w:rsidR="009640C3" w:rsidRPr="003534DA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tbl>
            <w:tblPr>
              <w:tblStyle w:val="a5"/>
              <w:tblW w:w="96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06"/>
            </w:tblGrid>
            <w:tr w:rsidR="009640C3" w:rsidRPr="003534DA" w:rsidTr="00BE2978">
              <w:tc>
                <w:tcPr>
                  <w:tcW w:w="9606" w:type="dxa"/>
                  <w:tcBorders>
                    <w:bottom w:val="single" w:sz="4" w:space="0" w:color="auto"/>
                  </w:tcBorders>
                  <w:hideMark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3.</w:t>
                  </w:r>
                </w:p>
              </w:tc>
            </w:tr>
            <w:tr w:rsidR="009640C3" w:rsidRPr="003534DA" w:rsidTr="00BE2978">
              <w:tc>
                <w:tcPr>
                  <w:tcW w:w="9606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9640C3" w:rsidRPr="003534DA" w:rsidTr="00BE2978">
              <w:tc>
                <w:tcPr>
                  <w:tcW w:w="9606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9640C3" w:rsidRPr="003534DA" w:rsidTr="00BE2978">
              <w:tc>
                <w:tcPr>
                  <w:tcW w:w="9606" w:type="dxa"/>
                  <w:tcBorders>
                    <w:top w:val="single" w:sz="4" w:space="0" w:color="auto"/>
                  </w:tcBorders>
                  <w:hideMark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center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(сведения о несоответствии вида разрешенного использования,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            </w:r>
                </w:p>
                <w:p w:rsidR="009640C3" w:rsidRPr="003534DA" w:rsidRDefault="009640C3" w:rsidP="00BE2978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</w:p>
              </w:tc>
            </w:tr>
            <w:tr w:rsidR="009640C3" w:rsidRPr="003534DA" w:rsidTr="00BE2978">
              <w:tc>
                <w:tcPr>
                  <w:tcW w:w="9606" w:type="dxa"/>
                  <w:tcBorders>
                    <w:bottom w:val="single" w:sz="4" w:space="0" w:color="auto"/>
                  </w:tcBorders>
                  <w:hideMark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4.</w:t>
                  </w:r>
                </w:p>
              </w:tc>
            </w:tr>
            <w:tr w:rsidR="009640C3" w:rsidRPr="003534DA" w:rsidTr="00BE2978">
              <w:tc>
                <w:tcPr>
                  <w:tcW w:w="9606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9640C3" w:rsidRPr="003534DA" w:rsidTr="00BE2978">
              <w:tc>
                <w:tcPr>
                  <w:tcW w:w="9606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9640C3" w:rsidRPr="003534DA" w:rsidTr="00BE2978">
              <w:tc>
                <w:tcPr>
                  <w:tcW w:w="9606" w:type="dxa"/>
                  <w:tcBorders>
                    <w:top w:val="single" w:sz="4" w:space="0" w:color="auto"/>
                  </w:tcBorders>
                  <w:hideMark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3534DA">
                    <w:rPr>
                      <w:sz w:val="28"/>
                      <w:szCs w:val="28"/>
                    </w:rPr>
            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</w:t>
                  </w:r>
                  <w:proofErr w:type="gramEnd"/>
                  <w:r w:rsidRPr="003534DA">
                    <w:rPr>
                      <w:sz w:val="28"/>
                      <w:szCs w:val="28"/>
                    </w:rPr>
                    <w:t>, и такой объект капитального строительства не введен в эксплуатацию)</w:t>
                  </w:r>
                </w:p>
                <w:p w:rsidR="009640C3" w:rsidRPr="003534DA" w:rsidRDefault="009640C3" w:rsidP="00BE2978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640C3" w:rsidRPr="003534DA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794"/>
              <w:gridCol w:w="283"/>
              <w:gridCol w:w="2694"/>
              <w:gridCol w:w="283"/>
              <w:gridCol w:w="2517"/>
            </w:tblGrid>
            <w:tr w:rsidR="009640C3" w:rsidRPr="003534DA" w:rsidTr="00BE2978">
              <w:tc>
                <w:tcPr>
                  <w:tcW w:w="3794" w:type="dxa"/>
                  <w:tcBorders>
                    <w:bottom w:val="single" w:sz="4" w:space="0" w:color="auto"/>
                  </w:tcBorders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94" w:type="dxa"/>
                  <w:tcBorders>
                    <w:bottom w:val="single" w:sz="4" w:space="0" w:color="auto"/>
                  </w:tcBorders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17" w:type="dxa"/>
                  <w:tcBorders>
                    <w:bottom w:val="single" w:sz="4" w:space="0" w:color="auto"/>
                  </w:tcBorders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9640C3" w:rsidRPr="003534DA" w:rsidTr="00BE2978">
              <w:tc>
                <w:tcPr>
                  <w:tcW w:w="3794" w:type="dxa"/>
                  <w:tcBorders>
                    <w:top w:val="single" w:sz="4" w:space="0" w:color="auto"/>
                  </w:tcBorders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center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(должность уполномоченного лица органа)</w:t>
                  </w:r>
                </w:p>
              </w:tc>
              <w:tc>
                <w:tcPr>
                  <w:tcW w:w="283" w:type="dxa"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auto"/>
                  </w:tcBorders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center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283" w:type="dxa"/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</w:tcBorders>
                </w:tcPr>
                <w:p w:rsidR="009640C3" w:rsidRPr="003534DA" w:rsidRDefault="009640C3" w:rsidP="00BE2978">
                  <w:pPr>
                    <w:spacing w:before="100" w:beforeAutospacing="1" w:after="100" w:afterAutospacing="1"/>
                    <w:jc w:val="center"/>
                    <w:rPr>
                      <w:sz w:val="28"/>
                      <w:szCs w:val="28"/>
                    </w:rPr>
                  </w:pPr>
                  <w:r w:rsidRPr="003534DA">
                    <w:rPr>
                      <w:sz w:val="28"/>
                      <w:szCs w:val="28"/>
                    </w:rPr>
                    <w:t>(расшифровка подписи)</w:t>
                  </w:r>
                </w:p>
              </w:tc>
            </w:tr>
          </w:tbl>
          <w:p w:rsidR="009640C3" w:rsidRPr="003534DA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9640C3" w:rsidRPr="003534DA" w:rsidRDefault="009640C3" w:rsidP="00BE297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0C3" w:rsidRDefault="009640C3" w:rsidP="009640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Pr="00EC1D04" w:rsidRDefault="00CF1A52" w:rsidP="00CF1A52">
      <w:pPr>
        <w:rPr>
          <w:rFonts w:ascii="Times New Roman" w:hAnsi="Times New Roman" w:cs="Times New Roman"/>
          <w:sz w:val="28"/>
          <w:szCs w:val="28"/>
        </w:rPr>
      </w:pPr>
    </w:p>
    <w:p w:rsidR="00CF1A52" w:rsidRPr="00EC1D04" w:rsidRDefault="00CF1A52" w:rsidP="00CF1A52">
      <w:pPr>
        <w:rPr>
          <w:rFonts w:ascii="Times New Roman" w:hAnsi="Times New Roman" w:cs="Times New Roman"/>
          <w:sz w:val="28"/>
          <w:szCs w:val="28"/>
        </w:rPr>
      </w:pPr>
    </w:p>
    <w:p w:rsidR="00CF1A52" w:rsidRDefault="00CF1A52" w:rsidP="00CF1A52"/>
    <w:p w:rsidR="00CF1A52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Default="00CF1A52" w:rsidP="00CF1A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1A52" w:rsidRPr="00456288" w:rsidRDefault="00CF1A52" w:rsidP="00456288">
      <w:pPr>
        <w:pStyle w:val="a7"/>
        <w:spacing w:after="0" w:line="240" w:lineRule="auto"/>
        <w:jc w:val="right"/>
        <w:rPr>
          <w:rFonts w:ascii="Times New Roman" w:hAnsi="Times New Roman"/>
        </w:rPr>
      </w:pPr>
    </w:p>
    <w:sectPr w:rsidR="00CF1A52" w:rsidRPr="00456288" w:rsidSect="00644887">
      <w:headerReference w:type="default" r:id="rId47"/>
      <w:pgSz w:w="11906" w:h="16838"/>
      <w:pgMar w:top="284" w:right="851" w:bottom="42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380" w:rsidRDefault="00411380" w:rsidP="009C56F6">
      <w:pPr>
        <w:spacing w:after="0" w:line="240" w:lineRule="auto"/>
      </w:pPr>
      <w:r>
        <w:separator/>
      </w:r>
    </w:p>
  </w:endnote>
  <w:endnote w:type="continuationSeparator" w:id="0">
    <w:p w:rsidR="00411380" w:rsidRDefault="00411380" w:rsidP="009C5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380" w:rsidRDefault="00411380" w:rsidP="009C56F6">
      <w:pPr>
        <w:spacing w:after="0" w:line="240" w:lineRule="auto"/>
      </w:pPr>
      <w:r>
        <w:separator/>
      </w:r>
    </w:p>
  </w:footnote>
  <w:footnote w:type="continuationSeparator" w:id="0">
    <w:p w:rsidR="00411380" w:rsidRDefault="00411380" w:rsidP="009C5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5310413"/>
      <w:docPartObj>
        <w:docPartGallery w:val="Page Numbers (Margins)"/>
        <w:docPartUnique/>
      </w:docPartObj>
    </w:sdtPr>
    <w:sdtContent>
      <w:p w:rsidR="00DE32B7" w:rsidRDefault="00363FFC">
        <w:pPr>
          <w:pStyle w:val="af0"/>
        </w:pPr>
        <w:r>
          <w:rPr>
            <w:noProof/>
          </w:rPr>
          <w:pict>
            <v:rect id="Прямоугольник 4" o:spid="_x0000_s2050" style="position:absolute;margin-left:35.6pt;margin-top:0;width:57.3pt;height:25.95pt;z-index:251659264;visibility:visible;mso-width-percent:800;mso-position-horizontal:right;mso-position-horizontal-relative:right-margin-area;mso-position-vertical:center;mso-position-vertical-relative:margin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<v:textbox>
                <w:txbxContent>
                  <w:p w:rsidR="00DE32B7" w:rsidRDefault="00363FFC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DE32B7">
                      <w:instrText>PAGE   \* MERGEFORMAT</w:instrText>
                    </w:r>
                    <w:r>
                      <w:fldChar w:fldCharType="separate"/>
                    </w:r>
                    <w:r w:rsidR="00644887">
                      <w:rPr>
                        <w:noProof/>
                      </w:rPr>
                      <w:t>48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EA16F83"/>
    <w:multiLevelType w:val="hybridMultilevel"/>
    <w:tmpl w:val="782A5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26C5D"/>
    <w:multiLevelType w:val="hybridMultilevel"/>
    <w:tmpl w:val="259A1094"/>
    <w:lvl w:ilvl="0" w:tplc="6FBCD7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D65992"/>
    <w:multiLevelType w:val="multilevel"/>
    <w:tmpl w:val="FBBCDD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8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2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3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4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5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8"/>
  </w:num>
  <w:num w:numId="5">
    <w:abstractNumId w:val="30"/>
  </w:num>
  <w:num w:numId="6">
    <w:abstractNumId w:val="26"/>
  </w:num>
  <w:num w:numId="7">
    <w:abstractNumId w:val="7"/>
  </w:num>
  <w:num w:numId="8">
    <w:abstractNumId w:val="9"/>
  </w:num>
  <w:num w:numId="9">
    <w:abstractNumId w:val="21"/>
  </w:num>
  <w:num w:numId="10">
    <w:abstractNumId w:val="25"/>
  </w:num>
  <w:num w:numId="11">
    <w:abstractNumId w:val="3"/>
  </w:num>
  <w:num w:numId="12">
    <w:abstractNumId w:val="22"/>
  </w:num>
  <w:num w:numId="13">
    <w:abstractNumId w:val="23"/>
  </w:num>
  <w:num w:numId="14">
    <w:abstractNumId w:val="5"/>
  </w:num>
  <w:num w:numId="15">
    <w:abstractNumId w:val="12"/>
  </w:num>
  <w:num w:numId="16">
    <w:abstractNumId w:val="4"/>
  </w:num>
  <w:num w:numId="17">
    <w:abstractNumId w:val="28"/>
  </w:num>
  <w:num w:numId="18">
    <w:abstractNumId w:val="11"/>
  </w:num>
  <w:num w:numId="19">
    <w:abstractNumId w:val="10"/>
  </w:num>
  <w:num w:numId="20">
    <w:abstractNumId w:val="13"/>
  </w:num>
  <w:num w:numId="21">
    <w:abstractNumId w:val="27"/>
  </w:num>
  <w:num w:numId="22">
    <w:abstractNumId w:val="20"/>
  </w:num>
  <w:num w:numId="23">
    <w:abstractNumId w:val="2"/>
  </w:num>
  <w:num w:numId="24">
    <w:abstractNumId w:val="8"/>
  </w:num>
  <w:num w:numId="25">
    <w:abstractNumId w:val="0"/>
  </w:num>
  <w:num w:numId="26">
    <w:abstractNumId w:val="1"/>
  </w:num>
  <w:num w:numId="27">
    <w:abstractNumId w:val="17"/>
  </w:num>
  <w:num w:numId="28">
    <w:abstractNumId w:val="6"/>
  </w:num>
  <w:num w:numId="29">
    <w:abstractNumId w:val="19"/>
  </w:num>
  <w:num w:numId="30">
    <w:abstractNumId w:val="15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5DA2"/>
    <w:rsid w:val="00003502"/>
    <w:rsid w:val="000249F3"/>
    <w:rsid w:val="000445D0"/>
    <w:rsid w:val="00044D19"/>
    <w:rsid w:val="00045356"/>
    <w:rsid w:val="00077A21"/>
    <w:rsid w:val="000A0FAD"/>
    <w:rsid w:val="000A5F3F"/>
    <w:rsid w:val="000C7992"/>
    <w:rsid w:val="000D3D4B"/>
    <w:rsid w:val="000D5283"/>
    <w:rsid w:val="000E56B5"/>
    <w:rsid w:val="00101D9A"/>
    <w:rsid w:val="00104104"/>
    <w:rsid w:val="0011432E"/>
    <w:rsid w:val="00125A77"/>
    <w:rsid w:val="00141AD0"/>
    <w:rsid w:val="00145DA2"/>
    <w:rsid w:val="00150188"/>
    <w:rsid w:val="0015023F"/>
    <w:rsid w:val="00170B1D"/>
    <w:rsid w:val="00170F71"/>
    <w:rsid w:val="00190DE7"/>
    <w:rsid w:val="00191518"/>
    <w:rsid w:val="00195F2C"/>
    <w:rsid w:val="00196EB6"/>
    <w:rsid w:val="001B0E49"/>
    <w:rsid w:val="001D73FF"/>
    <w:rsid w:val="001D76B9"/>
    <w:rsid w:val="001E2D1A"/>
    <w:rsid w:val="001E365F"/>
    <w:rsid w:val="0020195C"/>
    <w:rsid w:val="002040D4"/>
    <w:rsid w:val="00252E79"/>
    <w:rsid w:val="0026160E"/>
    <w:rsid w:val="00280464"/>
    <w:rsid w:val="002808EA"/>
    <w:rsid w:val="002967A3"/>
    <w:rsid w:val="002A4EBF"/>
    <w:rsid w:val="002C7961"/>
    <w:rsid w:val="002F3B3D"/>
    <w:rsid w:val="002F50C0"/>
    <w:rsid w:val="00300297"/>
    <w:rsid w:val="003035DE"/>
    <w:rsid w:val="003067A3"/>
    <w:rsid w:val="003128E7"/>
    <w:rsid w:val="00314328"/>
    <w:rsid w:val="003157D2"/>
    <w:rsid w:val="00333AEA"/>
    <w:rsid w:val="003472D9"/>
    <w:rsid w:val="003615D7"/>
    <w:rsid w:val="00363FFC"/>
    <w:rsid w:val="00367ED3"/>
    <w:rsid w:val="00370B9B"/>
    <w:rsid w:val="00375CCE"/>
    <w:rsid w:val="0039423B"/>
    <w:rsid w:val="003C3C4B"/>
    <w:rsid w:val="003C7F4C"/>
    <w:rsid w:val="003D089C"/>
    <w:rsid w:val="003D11FE"/>
    <w:rsid w:val="003E5DF6"/>
    <w:rsid w:val="00406FAE"/>
    <w:rsid w:val="00407D82"/>
    <w:rsid w:val="00411380"/>
    <w:rsid w:val="0041631B"/>
    <w:rsid w:val="00433125"/>
    <w:rsid w:val="00445317"/>
    <w:rsid w:val="00453493"/>
    <w:rsid w:val="00456288"/>
    <w:rsid w:val="004677D5"/>
    <w:rsid w:val="00470C8F"/>
    <w:rsid w:val="00486546"/>
    <w:rsid w:val="004968D1"/>
    <w:rsid w:val="004C6DC7"/>
    <w:rsid w:val="004C7AF8"/>
    <w:rsid w:val="004D0F44"/>
    <w:rsid w:val="004D2E87"/>
    <w:rsid w:val="004F5AD1"/>
    <w:rsid w:val="00510AA4"/>
    <w:rsid w:val="0054250E"/>
    <w:rsid w:val="005507F0"/>
    <w:rsid w:val="00551D62"/>
    <w:rsid w:val="00555F60"/>
    <w:rsid w:val="00564EB6"/>
    <w:rsid w:val="005722BD"/>
    <w:rsid w:val="005765BF"/>
    <w:rsid w:val="00577C80"/>
    <w:rsid w:val="00583ED4"/>
    <w:rsid w:val="005A5649"/>
    <w:rsid w:val="005A5A80"/>
    <w:rsid w:val="005B331D"/>
    <w:rsid w:val="005C5B8A"/>
    <w:rsid w:val="005D1940"/>
    <w:rsid w:val="005E61B0"/>
    <w:rsid w:val="005E7679"/>
    <w:rsid w:val="005F4EC5"/>
    <w:rsid w:val="005F797F"/>
    <w:rsid w:val="0060041D"/>
    <w:rsid w:val="00620DFA"/>
    <w:rsid w:val="00621B87"/>
    <w:rsid w:val="00625523"/>
    <w:rsid w:val="00625ACA"/>
    <w:rsid w:val="006406EB"/>
    <w:rsid w:val="00644887"/>
    <w:rsid w:val="00663798"/>
    <w:rsid w:val="00674892"/>
    <w:rsid w:val="00690F10"/>
    <w:rsid w:val="00697CEC"/>
    <w:rsid w:val="006A47EA"/>
    <w:rsid w:val="006B6A8E"/>
    <w:rsid w:val="006E6FB6"/>
    <w:rsid w:val="006F2709"/>
    <w:rsid w:val="006F4A15"/>
    <w:rsid w:val="006F4A92"/>
    <w:rsid w:val="0075005E"/>
    <w:rsid w:val="00757001"/>
    <w:rsid w:val="007879E4"/>
    <w:rsid w:val="00794D6D"/>
    <w:rsid w:val="007A1DA3"/>
    <w:rsid w:val="007B4A86"/>
    <w:rsid w:val="007B656A"/>
    <w:rsid w:val="007C4D98"/>
    <w:rsid w:val="007D1296"/>
    <w:rsid w:val="007D3F9D"/>
    <w:rsid w:val="00817D25"/>
    <w:rsid w:val="00821B74"/>
    <w:rsid w:val="00823BAD"/>
    <w:rsid w:val="00830E20"/>
    <w:rsid w:val="0083359D"/>
    <w:rsid w:val="00851AF3"/>
    <w:rsid w:val="008A0235"/>
    <w:rsid w:val="008B09F0"/>
    <w:rsid w:val="00910DB8"/>
    <w:rsid w:val="009136E5"/>
    <w:rsid w:val="00915CB6"/>
    <w:rsid w:val="0091787E"/>
    <w:rsid w:val="00920622"/>
    <w:rsid w:val="00940E9B"/>
    <w:rsid w:val="009467A0"/>
    <w:rsid w:val="0096095D"/>
    <w:rsid w:val="009640C3"/>
    <w:rsid w:val="009A714D"/>
    <w:rsid w:val="009C56F6"/>
    <w:rsid w:val="009D227D"/>
    <w:rsid w:val="009E459E"/>
    <w:rsid w:val="00A12BF9"/>
    <w:rsid w:val="00A451C8"/>
    <w:rsid w:val="00A67BD7"/>
    <w:rsid w:val="00A8618D"/>
    <w:rsid w:val="00A91BB9"/>
    <w:rsid w:val="00AA2D4E"/>
    <w:rsid w:val="00AB3F6E"/>
    <w:rsid w:val="00AB48C4"/>
    <w:rsid w:val="00AE3705"/>
    <w:rsid w:val="00AF1671"/>
    <w:rsid w:val="00B326DC"/>
    <w:rsid w:val="00B41828"/>
    <w:rsid w:val="00B520BD"/>
    <w:rsid w:val="00B950C7"/>
    <w:rsid w:val="00BC7EA0"/>
    <w:rsid w:val="00BE2978"/>
    <w:rsid w:val="00BE4B6F"/>
    <w:rsid w:val="00BE7C94"/>
    <w:rsid w:val="00C027AB"/>
    <w:rsid w:val="00C1389A"/>
    <w:rsid w:val="00C53ADA"/>
    <w:rsid w:val="00C61D20"/>
    <w:rsid w:val="00C648FA"/>
    <w:rsid w:val="00C7784A"/>
    <w:rsid w:val="00CA4EBB"/>
    <w:rsid w:val="00CC022E"/>
    <w:rsid w:val="00CF1A52"/>
    <w:rsid w:val="00D04A69"/>
    <w:rsid w:val="00D07C1C"/>
    <w:rsid w:val="00D3389D"/>
    <w:rsid w:val="00D45670"/>
    <w:rsid w:val="00D563F1"/>
    <w:rsid w:val="00D7718A"/>
    <w:rsid w:val="00D77F71"/>
    <w:rsid w:val="00D960BB"/>
    <w:rsid w:val="00DB61A1"/>
    <w:rsid w:val="00DC1310"/>
    <w:rsid w:val="00DD75BD"/>
    <w:rsid w:val="00DE32B7"/>
    <w:rsid w:val="00DF3B79"/>
    <w:rsid w:val="00DF5BEF"/>
    <w:rsid w:val="00E10810"/>
    <w:rsid w:val="00E10ABD"/>
    <w:rsid w:val="00E21827"/>
    <w:rsid w:val="00E2300F"/>
    <w:rsid w:val="00E261D6"/>
    <w:rsid w:val="00E34E71"/>
    <w:rsid w:val="00E350FB"/>
    <w:rsid w:val="00E725F8"/>
    <w:rsid w:val="00E755C8"/>
    <w:rsid w:val="00E80E97"/>
    <w:rsid w:val="00EB5261"/>
    <w:rsid w:val="00ED01AA"/>
    <w:rsid w:val="00ED396D"/>
    <w:rsid w:val="00EE1E5A"/>
    <w:rsid w:val="00EE41D4"/>
    <w:rsid w:val="00EF114E"/>
    <w:rsid w:val="00F038D1"/>
    <w:rsid w:val="00F1033E"/>
    <w:rsid w:val="00F10AF6"/>
    <w:rsid w:val="00F24B07"/>
    <w:rsid w:val="00F26961"/>
    <w:rsid w:val="00F3367B"/>
    <w:rsid w:val="00F60C8D"/>
    <w:rsid w:val="00FA02B1"/>
    <w:rsid w:val="00FA339C"/>
    <w:rsid w:val="00FA3453"/>
    <w:rsid w:val="00FC5010"/>
    <w:rsid w:val="00FD0F50"/>
    <w:rsid w:val="00FF2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7" type="connector" idref="#AutoShape 56"/>
        <o:r id="V:Rule8" type="connector" idref="#AutoShape 41"/>
        <o:r id="V:Rule9" type="connector" idref="#AutoShape 44"/>
        <o:r id="V:Rule10" type="connector" idref="#AutoShape 51"/>
        <o:r id="V:Rule11" type="connector" idref="#AutoShape 46"/>
        <o:r id="V:Rule12" type="connector" idref="#AutoShape 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  <w:style w:type="paragraph" w:styleId="af0">
    <w:name w:val="header"/>
    <w:basedOn w:val="a"/>
    <w:link w:val="af1"/>
    <w:uiPriority w:val="99"/>
    <w:unhideWhenUsed/>
    <w:rsid w:val="000445D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0445D0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0445D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0445D0"/>
    <w:rPr>
      <w:rFonts w:eastAsiaTheme="minorEastAsia"/>
      <w:lang w:eastAsia="ru-RU"/>
    </w:rPr>
  </w:style>
  <w:style w:type="paragraph" w:customStyle="1" w:styleId="s1">
    <w:name w:val="s_1"/>
    <w:basedOn w:val="a"/>
    <w:rsid w:val="001D7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73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a4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alloon Text"/>
    <w:basedOn w:val="a"/>
    <w:link w:val="50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0">
    <w:name w:val="Текст выноски Знак"/>
    <w:basedOn w:val="a0"/>
    <w:link w:val="30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3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7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fc64.ru/" TargetMode="External"/><Relationship Id="rId18" Type="http://schemas.openxmlformats.org/officeDocument/2006/relationships/hyperlink" Target="http://www.consultant.ru/document/cons_doc_LAW_304549/935a657a2b5f7c7a6436cb756694bb2d649c7a00/" TargetMode="External"/><Relationship Id="rId26" Type="http://schemas.openxmlformats.org/officeDocument/2006/relationships/hyperlink" Target="http://www.consultant.ru/document/cons_doc_LAW_304549/570afc6feff03328459242886307d6aebe1ccb6b/" TargetMode="External"/><Relationship Id="rId39" Type="http://schemas.openxmlformats.org/officeDocument/2006/relationships/hyperlink" Target="consultantplus://offline/ref=F74A318F9D8ADF9483AC76F276F96D86A1B6525C67F327A61428D40A62F10188BA7F07EAI5T7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86C94972C3A0F64FCAC176519E7E5F7B8F038067787F7A20FFEBF645BsCw0N" TargetMode="External"/><Relationship Id="rId34" Type="http://schemas.openxmlformats.org/officeDocument/2006/relationships/hyperlink" Target="http://mobileonline.garant.ru/" TargetMode="External"/><Relationship Id="rId42" Type="http://schemas.openxmlformats.org/officeDocument/2006/relationships/hyperlink" Target="consultantplus://offline/ref=9BEE26B22C6BECCE56B02BF7315200528BD850A21580B8EC6783A99920DD1889DC4A9A1E8AI8s4O" TargetMode="External"/><Relationship Id="rId47" Type="http://schemas.openxmlformats.org/officeDocument/2006/relationships/header" Target="header1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64.gosuslugi.ru/" TargetMode="External"/><Relationship Id="rId17" Type="http://schemas.openxmlformats.org/officeDocument/2006/relationships/hyperlink" Target="http://www.consultant.ru/document/cons_doc_LAW_304549/935a657a2b5f7c7a6436cb756694bb2d649c7a00/" TargetMode="External"/><Relationship Id="rId25" Type="http://schemas.openxmlformats.org/officeDocument/2006/relationships/hyperlink" Target="http://www.consultant.ru/document/cons_doc_LAW_304549/935a657a2b5f7c7a6436cb756694bb2d649c7a00/" TargetMode="External"/><Relationship Id="rId33" Type="http://schemas.openxmlformats.org/officeDocument/2006/relationships/hyperlink" Target="http://www.consultant.ru/document/cons_doc_LAW_304549/935a657a2b5f7c7a6436cb756694bb2d649c7a00/" TargetMode="External"/><Relationship Id="rId38" Type="http://schemas.openxmlformats.org/officeDocument/2006/relationships/hyperlink" Target="consultantplus://offline/ref=517EFAB1354FB569EE267971A5F45BBCDFE4B2C02556DA698C4D52F85456746F430478C9D4C7C08A991062a4i2H" TargetMode="External"/><Relationship Id="rId46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www.consultant.ru/document/cons_doc_LAW_304549/fe0cad704c69e3b97bf615f0437ecf1996a57677/" TargetMode="External"/><Relationship Id="rId29" Type="http://schemas.openxmlformats.org/officeDocument/2006/relationships/hyperlink" Target="http://www.consultant.ru/document/cons_doc_LAW_304549/b884020ea7453099ba8bc9ca021b84982cadea7d/" TargetMode="External"/><Relationship Id="rId41" Type="http://schemas.openxmlformats.org/officeDocument/2006/relationships/hyperlink" Target="http://base.garant.ru/12148517/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24" Type="http://schemas.openxmlformats.org/officeDocument/2006/relationships/hyperlink" Target="http://www.consultant.ru/document/cons_doc_LAW_304549/570afc6feff03328459242886307d6aebe1ccb6b/" TargetMode="External"/><Relationship Id="rId32" Type="http://schemas.openxmlformats.org/officeDocument/2006/relationships/hyperlink" Target="http://www.consultant.ru/document/cons_doc_LAW_304549/935a657a2b5f7c7a6436cb756694bb2d649c7a00/" TargetMode="External"/><Relationship Id="rId37" Type="http://schemas.openxmlformats.org/officeDocument/2006/relationships/hyperlink" Target="consultantplus://offline/ref=517EFAB1354FB569EE267971A5F45BBCDFE4B2C02556DA698C4D52F85456746F430478C9D4C7C08A991763a4i9H" TargetMode="External"/><Relationship Id="rId40" Type="http://schemas.openxmlformats.org/officeDocument/2006/relationships/hyperlink" Target="http://base.garant.ru/12138258/2/" TargetMode="External"/><Relationship Id="rId45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www.consultant.ru/document/cons_doc_LAW_304549/935a657a2b5f7c7a6436cb756694bb2d649c7a00/" TargetMode="External"/><Relationship Id="rId28" Type="http://schemas.openxmlformats.org/officeDocument/2006/relationships/hyperlink" Target="http://www.consultant.ru/document/cons_doc_LAW_304549/b884020ea7453099ba8bc9ca021b84982cadea7d/" TargetMode="External"/><Relationship Id="rId36" Type="http://schemas.openxmlformats.org/officeDocument/2006/relationships/hyperlink" Target="consultantplus://offline/ref=2DAA3B89F7A34FB859BB305A08796F64F35C2F3EAD397986830DE75A380B2635CE0B2B4B90724A313CEB27TAk6L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F4E0A7680715914A206CEBA48E3B6584872044C3AFCE0C5838FB46E95E79C9130147D88AB5F08D1D45E72I5v9L" TargetMode="External"/><Relationship Id="rId19" Type="http://schemas.openxmlformats.org/officeDocument/2006/relationships/hyperlink" Target="http://www.consultant.ru/document/cons_doc_LAW_304549/935a657a2b5f7c7a6436cb756694bb2d649c7a00/" TargetMode="External"/><Relationship Id="rId31" Type="http://schemas.openxmlformats.org/officeDocument/2006/relationships/hyperlink" Target="http://www.consultant.ru/document/cons_doc_LAW_304549/b884020ea7453099ba8bc9ca021b84982cadea7d/" TargetMode="External"/><Relationship Id="rId44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4E0A7680715914A206CEBA48E3B6584872044C3AFCE0C5838FB46E95E79C9130147D88AB5F08D1D45E72I5v9L" TargetMode="External"/><Relationship Id="rId14" Type="http://schemas.openxmlformats.org/officeDocument/2006/relationships/hyperlink" Target="consultantplus://offline/ref=DD1163A091AF84DA7934D42E981632B33F5BFD5BF0F821AD617EF1971A7ACFA319E39083CD60F9777BFDDEa1fFI" TargetMode="External"/><Relationship Id="rId22" Type="http://schemas.openxmlformats.org/officeDocument/2006/relationships/hyperlink" Target="http://www.consultant.ru/document/cons_doc_LAW_304549/935a657a2b5f7c7a6436cb756694bb2d649c7a00/" TargetMode="External"/><Relationship Id="rId27" Type="http://schemas.openxmlformats.org/officeDocument/2006/relationships/hyperlink" Target="http://www.consultant.ru/document/cons_doc_LAW_304549/b884020ea7453099ba8bc9ca021b84982cadea7d/" TargetMode="External"/><Relationship Id="rId30" Type="http://schemas.openxmlformats.org/officeDocument/2006/relationships/hyperlink" Target="http://www.consultant.ru/document/cons_doc_LAW_304549/b884020ea7453099ba8bc9ca021b84982cadea7d/" TargetMode="External"/><Relationship Id="rId35" Type="http://schemas.openxmlformats.org/officeDocument/2006/relationships/hyperlink" Target="http://www.consultant.ru/document/cons_doc_LAW_304549/570afc6feff03328459242886307d6aebe1ccb6b/" TargetMode="External"/><Relationship Id="rId43" Type="http://schemas.openxmlformats.org/officeDocument/2006/relationships/hyperlink" Target="consultantplus://offline/ref=4F4E0A7680715914A206CEBA48E3B6584872044C3AFCE0C5838FB46E95E79C9130147D88AB5F08D1D45E72I5v9L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B5A37-7649-4445-A0B7-F34D6B62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16260</Words>
  <Characters>92684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Xanina</cp:lastModifiedBy>
  <cp:revision>2</cp:revision>
  <cp:lastPrinted>2019-01-22T08:07:00Z</cp:lastPrinted>
  <dcterms:created xsi:type="dcterms:W3CDTF">2019-01-22T08:08:00Z</dcterms:created>
  <dcterms:modified xsi:type="dcterms:W3CDTF">2019-01-22T08:08:00Z</dcterms:modified>
</cp:coreProperties>
</file>